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D644EF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DA6A2A">
              <w:rPr>
                <w:b/>
                <w:sz w:val="28"/>
                <w:szCs w:val="28"/>
              </w:rPr>
              <w:t>Б</w:t>
            </w:r>
            <w:proofErr w:type="gramStart"/>
            <w:r w:rsidRPr="00DA6A2A">
              <w:rPr>
                <w:b/>
                <w:sz w:val="28"/>
                <w:szCs w:val="28"/>
              </w:rPr>
              <w:t>1</w:t>
            </w:r>
            <w:proofErr w:type="gramEnd"/>
            <w:r w:rsidRPr="00DA6A2A">
              <w:rPr>
                <w:b/>
                <w:sz w:val="28"/>
                <w:szCs w:val="28"/>
              </w:rPr>
              <w:t>.О.17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D644EF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DA6A2A">
              <w:rPr>
                <w:b/>
                <w:sz w:val="28"/>
                <w:szCs w:val="28"/>
              </w:rPr>
              <w:t>ИСТОРИЯ МУЗЫКИ ВТОРО</w:t>
            </w:r>
            <w:r>
              <w:rPr>
                <w:b/>
                <w:sz w:val="28"/>
                <w:szCs w:val="28"/>
              </w:rPr>
              <w:t>Й ПОЛОВИНЫ ХХ-НАЧАЛА ХХ</w:t>
            </w:r>
            <w:proofErr w:type="gramStart"/>
            <w:r>
              <w:rPr>
                <w:b/>
                <w:sz w:val="28"/>
                <w:szCs w:val="28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 xml:space="preserve"> ВЕКА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D644EF" w:rsidRPr="00C8109C" w:rsidRDefault="00D644EF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325F4D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80732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F23716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73225F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Default="00D644EF" w:rsidP="00963E0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DA6A2A">
              <w:rPr>
                <w:b/>
                <w:sz w:val="28"/>
                <w:szCs w:val="28"/>
              </w:rPr>
              <w:t>ИСТОРИЯ МУЗЫКИ ВТОРО</w:t>
            </w:r>
            <w:r>
              <w:rPr>
                <w:b/>
                <w:sz w:val="28"/>
                <w:szCs w:val="28"/>
              </w:rPr>
              <w:t>Й ПОЛОВИНЫ ХХ-НАЧАЛА ХХ</w:t>
            </w:r>
            <w:proofErr w:type="gramStart"/>
            <w:r>
              <w:rPr>
                <w:b/>
                <w:sz w:val="28"/>
                <w:szCs w:val="28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 xml:space="preserve"> ВЕКА</w:t>
            </w:r>
          </w:p>
          <w:p w:rsidR="00D644EF" w:rsidRPr="007D73A8" w:rsidRDefault="00D644EF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325F4D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807320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F23716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955EE6">
              <w:rPr>
                <w:lang w:eastAsia="zh-CN"/>
              </w:rPr>
              <w:t xml:space="preserve">приказ № 730 </w:t>
            </w:r>
            <w:proofErr w:type="spellStart"/>
            <w:r w:rsidR="00955EE6">
              <w:rPr>
                <w:lang w:eastAsia="zh-CN"/>
              </w:rPr>
              <w:t>Минобрнауки</w:t>
            </w:r>
            <w:proofErr w:type="spellEnd"/>
            <w:r w:rsidR="00955EE6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644EF" w:rsidTr="00717C10">
        <w:tc>
          <w:tcPr>
            <w:tcW w:w="1098" w:type="pct"/>
          </w:tcPr>
          <w:p w:rsidR="00D644EF" w:rsidRPr="000A1895" w:rsidRDefault="00D644EF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644EF" w:rsidRPr="00B27923" w:rsidRDefault="00D644EF" w:rsidP="00362516">
            <w:pPr>
              <w:spacing w:line="276" w:lineRule="auto"/>
              <w:rPr>
                <w:lang w:eastAsia="zh-CN"/>
              </w:rPr>
            </w:pPr>
            <w:r w:rsidRPr="00DA6A2A">
              <w:rPr>
                <w:lang w:eastAsia="zh-CN"/>
              </w:rPr>
              <w:t xml:space="preserve">Кандидат педагогических наук, профессор, заслуженный работник культуры России </w:t>
            </w:r>
          </w:p>
        </w:tc>
      </w:tr>
      <w:tr w:rsidR="00D644EF" w:rsidRPr="00B27923" w:rsidTr="00717C10">
        <w:tc>
          <w:tcPr>
            <w:tcW w:w="1098" w:type="pct"/>
          </w:tcPr>
          <w:p w:rsidR="00D644EF" w:rsidRPr="00B27923" w:rsidRDefault="00D644EF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644EF" w:rsidRPr="00DA6A2A" w:rsidRDefault="00D644EF" w:rsidP="00362516">
            <w:pPr>
              <w:spacing w:line="276" w:lineRule="auto"/>
              <w:rPr>
                <w:b/>
                <w:lang w:eastAsia="zh-CN"/>
              </w:rPr>
            </w:pPr>
            <w:r w:rsidRPr="00DA6A2A">
              <w:rPr>
                <w:b/>
                <w:lang w:eastAsia="zh-CN"/>
              </w:rPr>
              <w:t>Сидорова М.Б</w:t>
            </w: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D644EF" w:rsidRDefault="00D644EF">
      <w:pPr>
        <w:pStyle w:val="afb"/>
        <w:rPr>
          <w:rFonts w:eastAsia="Times New Roman" w:cs="Times New Roman"/>
          <w:color w:val="auto"/>
          <w:sz w:val="24"/>
          <w:szCs w:val="24"/>
        </w:rPr>
      </w:pPr>
    </w:p>
    <w:p w:rsidR="00D644EF" w:rsidRDefault="00D644EF">
      <w:pPr>
        <w:spacing w:after="200" w:line="276" w:lineRule="auto"/>
      </w:pPr>
      <w:r>
        <w:br w:type="page"/>
      </w:r>
    </w:p>
    <w:p w:rsidR="00D644EF" w:rsidRDefault="00D644EF" w:rsidP="00D644EF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CA2C50" w:rsidRPr="00616821" w:rsidRDefault="00CA2C50" w:rsidP="00CA2C50">
      <w:pPr>
        <w:widowControl w:val="0"/>
        <w:tabs>
          <w:tab w:val="left" w:pos="1149"/>
        </w:tabs>
        <w:ind w:firstLine="709"/>
        <w:rPr>
          <w:b/>
          <w:lang w:val="en-US"/>
        </w:rPr>
      </w:pPr>
      <w:r w:rsidRPr="00616821">
        <w:rPr>
          <w:b/>
        </w:rPr>
        <w:t>Раздел 1. Перечень компетенций</w:t>
      </w:r>
    </w:p>
    <w:p w:rsidR="00CA2C50" w:rsidRPr="00616821" w:rsidRDefault="00CA2C50" w:rsidP="00CA2C50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p w:rsidR="00CA2C50" w:rsidRPr="00616821" w:rsidRDefault="00CA2C50" w:rsidP="00CA2C50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CA2C50" w:rsidRPr="00616821" w:rsidTr="001A38A7">
        <w:trPr>
          <w:tblHeader/>
        </w:trPr>
        <w:tc>
          <w:tcPr>
            <w:tcW w:w="801" w:type="pct"/>
          </w:tcPr>
          <w:p w:rsidR="00CA2C50" w:rsidRPr="00AD6D25" w:rsidRDefault="00CA2C50" w:rsidP="001A38A7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Содержание компетенций</w:t>
            </w:r>
          </w:p>
        </w:tc>
        <w:tc>
          <w:tcPr>
            <w:tcW w:w="825" w:type="pct"/>
          </w:tcPr>
          <w:p w:rsidR="00CA2C50" w:rsidRPr="00AD6D25" w:rsidRDefault="00CA2C50" w:rsidP="001A38A7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>Индикаторы компетенций</w:t>
            </w:r>
          </w:p>
        </w:tc>
        <w:tc>
          <w:tcPr>
            <w:tcW w:w="2086" w:type="pct"/>
          </w:tcPr>
          <w:p w:rsidR="00CA2C50" w:rsidRPr="00AD6D25" w:rsidRDefault="00CA2C50" w:rsidP="001A38A7">
            <w:pPr>
              <w:jc w:val="center"/>
              <w:rPr>
                <w:b/>
                <w:bCs/>
              </w:rPr>
            </w:pPr>
            <w:r w:rsidRPr="00AD6D25">
              <w:rPr>
                <w:b/>
                <w:bCs/>
              </w:rPr>
              <w:t xml:space="preserve">Перечень планируемых результатов </w:t>
            </w:r>
            <w:proofErr w:type="gramStart"/>
            <w:r w:rsidRPr="00AD6D25">
              <w:rPr>
                <w:b/>
                <w:bCs/>
              </w:rPr>
              <w:t>обучения по дисциплине</w:t>
            </w:r>
            <w:proofErr w:type="gramEnd"/>
          </w:p>
        </w:tc>
        <w:tc>
          <w:tcPr>
            <w:tcW w:w="1288" w:type="pct"/>
          </w:tcPr>
          <w:p w:rsidR="00CA2C50" w:rsidRPr="00616821" w:rsidRDefault="00CA2C50" w:rsidP="001A38A7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CA2C50" w:rsidRPr="00616821" w:rsidRDefault="00CA2C50" w:rsidP="001A38A7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CA2C50" w:rsidRPr="00616821" w:rsidRDefault="00CA2C50" w:rsidP="001A38A7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CA2C50" w:rsidRPr="00616821" w:rsidTr="001A38A7">
        <w:trPr>
          <w:trHeight w:val="1005"/>
        </w:trPr>
        <w:tc>
          <w:tcPr>
            <w:tcW w:w="801" w:type="pct"/>
            <w:vMerge w:val="restart"/>
          </w:tcPr>
          <w:p w:rsidR="00CA2C50" w:rsidRDefault="00CA2C50" w:rsidP="001A38A7">
            <w:pPr>
              <w:jc w:val="both"/>
            </w:pPr>
            <w:r>
              <w:t>УК-5</w:t>
            </w:r>
          </w:p>
          <w:p w:rsidR="00CA2C50" w:rsidRPr="00921520" w:rsidRDefault="00CA2C50" w:rsidP="001A38A7">
            <w:pPr>
              <w:jc w:val="both"/>
            </w:pPr>
            <w:proofErr w:type="gramStart"/>
            <w:r w:rsidRPr="00921520">
              <w:t>Способен</w:t>
            </w:r>
            <w:proofErr w:type="gramEnd"/>
            <w:r w:rsidRPr="00921520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Default="00CA2C50" w:rsidP="001A38A7">
            <w:pPr>
              <w:jc w:val="both"/>
            </w:pPr>
          </w:p>
          <w:p w:rsidR="00CA2C50" w:rsidRPr="00921520" w:rsidRDefault="00CA2C50" w:rsidP="001A38A7">
            <w:pPr>
              <w:jc w:val="both"/>
            </w:pPr>
            <w:r>
              <w:t xml:space="preserve">ОПК-1 </w:t>
            </w:r>
            <w:proofErr w:type="gramStart"/>
            <w:r w:rsidRPr="00921520">
              <w:t>Способен</w:t>
            </w:r>
            <w:proofErr w:type="gramEnd"/>
            <w:r w:rsidRPr="00921520"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825" w:type="pct"/>
            <w:vMerge w:val="restart"/>
          </w:tcPr>
          <w:p w:rsidR="00CA2C50" w:rsidRDefault="00CA2C50" w:rsidP="001A38A7">
            <w:pPr>
              <w:jc w:val="both"/>
            </w:pPr>
            <w:proofErr w:type="gramStart"/>
            <w:r w:rsidRPr="00921520"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 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 УК-5.3 - Проявляет в своём поведении </w:t>
            </w:r>
            <w:r w:rsidRPr="00921520">
              <w:lastRenderedPageBreak/>
              <w:t>уважительное отношение к историческому наследию и социокультурным традициям различных социальных групп, опирающееся на</w:t>
            </w:r>
            <w:proofErr w:type="gramEnd"/>
            <w:r w:rsidRPr="00921520">
              <w:t xml:space="preserve"> знание этапов исторического развития России в</w:t>
            </w:r>
            <w:proofErr w:type="gramStart"/>
            <w:r w:rsidRPr="00921520">
              <w:t xml:space="preserve"> З</w:t>
            </w:r>
            <w:proofErr w:type="gramEnd"/>
            <w:r w:rsidRPr="00921520">
              <w:t xml:space="preserve">нать: отечественные и зарубежные исторические и культурные традиции и нормы </w:t>
            </w:r>
          </w:p>
          <w:p w:rsidR="00CA2C50" w:rsidRDefault="00CA2C50" w:rsidP="001A38A7">
            <w:pPr>
              <w:jc w:val="both"/>
            </w:pPr>
            <w:r w:rsidRPr="00921520">
              <w:t>Уметь: осуществлять коммуникацию в иной культурной среде</w:t>
            </w:r>
          </w:p>
          <w:p w:rsidR="00CA2C50" w:rsidRPr="00921520" w:rsidRDefault="00CA2C50" w:rsidP="001A38A7">
            <w:pPr>
              <w:jc w:val="both"/>
            </w:pPr>
            <w:r w:rsidRPr="00921520">
              <w:t xml:space="preserve"> Владеть: кросс-культурными компетенциями для выстраивания деловых контактов </w:t>
            </w:r>
            <w:proofErr w:type="gramStart"/>
            <w:r w:rsidRPr="00921520">
              <w:t>контексте</w:t>
            </w:r>
            <w:proofErr w:type="gramEnd"/>
            <w:r w:rsidRPr="00921520">
              <w:t xml:space="preserve"> </w:t>
            </w:r>
            <w:r w:rsidRPr="00921520">
              <w:lastRenderedPageBreak/>
              <w:t>мировой истории и культурных традиций мира 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  <w:p w:rsidR="00CA2C50" w:rsidRDefault="00CA2C50" w:rsidP="001A38A7">
            <w:pPr>
              <w:jc w:val="both"/>
            </w:pPr>
          </w:p>
          <w:p w:rsidR="00CA2C50" w:rsidRPr="00921520" w:rsidRDefault="00CA2C50" w:rsidP="001A38A7">
            <w:pPr>
              <w:jc w:val="both"/>
            </w:pPr>
            <w:r w:rsidRPr="00921520">
              <w:t xml:space="preserve">ОПК-1.1. Сопоставляет стили и жанры музыкальных произведений с историческими событиями и этапами развития музыкального искусства ОПК-1.2. Сопоставляет творчество </w:t>
            </w:r>
            <w:r w:rsidRPr="00921520">
              <w:lastRenderedPageBreak/>
              <w:t>выдающихся композиторов с периодами развития музыкального искусства ОПК-1.3. Проводит анализ музыкального произведения, выявляя его жанрово-стилистическую основу, форму, тональный план, технику композиции</w:t>
            </w:r>
          </w:p>
        </w:tc>
        <w:tc>
          <w:tcPr>
            <w:tcW w:w="2086" w:type="pct"/>
            <w:vMerge w:val="restart"/>
          </w:tcPr>
          <w:p w:rsidR="00CA2C50" w:rsidRPr="00921520" w:rsidRDefault="00CA2C50" w:rsidP="001A38A7">
            <w:pPr>
              <w:spacing w:after="240"/>
              <w:jc w:val="both"/>
            </w:pPr>
            <w:r w:rsidRPr="00921520">
              <w:lastRenderedPageBreak/>
              <w:t>Знать: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921520">
              <w:br/>
              <w:t>–проблемы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921520">
              <w:br/>
              <w:t>–национально-культурные особенности социального и речевого поведения представителей иноязычных культур;</w:t>
            </w:r>
            <w:r w:rsidRPr="00921520">
              <w:br/>
              <w:t>– обычаи, этикет, социальные стереотипы, историю и культуру других стран;</w:t>
            </w:r>
            <w:r w:rsidRPr="00921520">
              <w:br/>
              <w:t>–исторические этапы в развитии национальных культур;</w:t>
            </w:r>
            <w:r w:rsidRPr="00921520"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века;</w:t>
            </w:r>
            <w:r w:rsidRPr="00921520">
              <w:br/>
              <w:t>– национально-культурные особенности искусства различных стран;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адекватно оценивать межкультурные диалоги в современном обществе;</w:t>
            </w:r>
            <w:proofErr w:type="gramStart"/>
            <w:r w:rsidRPr="00921520">
              <w:br/>
            </w:r>
            <w:r w:rsidRPr="00921520">
              <w:lastRenderedPageBreak/>
              <w:t>–</w:t>
            </w:r>
            <w:proofErr w:type="gramEnd"/>
            <w:r w:rsidRPr="00921520">
              <w:t>соотносить современное состояние культуры с ее историей;</w:t>
            </w:r>
            <w:r w:rsidRPr="00921520">
              <w:br/>
              <w:t>–излагать и критически осмысливать базовые представления по истории и теории новейшего искусства;</w:t>
            </w:r>
            <w:r w:rsidRPr="00921520">
              <w:br/>
              <w:t>–находить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921520">
              <w:br/>
              <w:t>–проводить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921520">
              <w:br/>
              <w:t xml:space="preserve">– </w:t>
            </w:r>
            <w:proofErr w:type="gramStart"/>
            <w:r w:rsidRPr="00921520"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921520">
              <w:br/>
              <w:t>– работать с разноплановыми историческими источниками;</w:t>
            </w:r>
            <w:r w:rsidRPr="00921520">
              <w:br/>
              <w:t>– извлекать уроки из исторических событий, и на их основе принимать осознанные решения;</w:t>
            </w:r>
            <w:r w:rsidRPr="00921520">
              <w:br/>
              <w:t>– адекватно реализовать свои коммуникативные намерения в контексте толерантности;</w:t>
            </w:r>
            <w:proofErr w:type="gramEnd"/>
            <w:r w:rsidRPr="00921520">
              <w:br/>
              <w:t>– 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921520">
              <w:br/>
              <w:t xml:space="preserve">– демонстрировать уважительное отношение к историческому </w:t>
            </w:r>
            <w:r w:rsidRPr="00921520">
              <w:lastRenderedPageBreak/>
              <w:t>наследию и социокультурным традициям различных социальных групп;</w:t>
            </w:r>
            <w:r w:rsidRPr="00921520">
              <w:br/>
            </w:r>
            <w:r w:rsidRPr="00921520">
              <w:br/>
              <w:t>Владеть:</w:t>
            </w:r>
            <w:proofErr w:type="gramStart"/>
            <w:r w:rsidRPr="00921520">
              <w:br/>
              <w:t>–</w:t>
            </w:r>
            <w:proofErr w:type="gramEnd"/>
            <w:r w:rsidRPr="00921520">
              <w:t>развитой способностью к чувственно-художественному восприятию этнокультурного разнообразия современного мира;</w:t>
            </w:r>
            <w:r w:rsidRPr="00921520"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921520">
              <w:br/>
              <w:t>– речевым этикетом межкультурной коммуникации;</w:t>
            </w:r>
            <w:r w:rsidRPr="00921520"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  <w:p w:rsidR="00CA2C50" w:rsidRDefault="00CA2C50" w:rsidP="001A38A7">
            <w:pPr>
              <w:spacing w:after="240"/>
              <w:jc w:val="both"/>
            </w:pPr>
          </w:p>
          <w:p w:rsidR="00CA2C50" w:rsidRDefault="00CA2C50" w:rsidP="001A38A7">
            <w:pPr>
              <w:spacing w:after="240"/>
              <w:jc w:val="both"/>
            </w:pPr>
          </w:p>
          <w:p w:rsidR="00CA2C50" w:rsidRPr="00921520" w:rsidRDefault="00CA2C50" w:rsidP="001A38A7">
            <w:pPr>
              <w:spacing w:after="240"/>
              <w:jc w:val="both"/>
            </w:pPr>
            <w:proofErr w:type="gramStart"/>
            <w:r w:rsidRPr="00921520">
              <w:t>Знать:</w:t>
            </w:r>
            <w:r w:rsidRPr="00921520">
              <w:br/>
              <w:t>– основные этапы исторического развития музыкального искусства;</w:t>
            </w:r>
            <w:r w:rsidRPr="00921520">
              <w:br/>
              <w:t>– композиторское творчество в культурно-эстетическом и историческом контексте,</w:t>
            </w:r>
            <w:r w:rsidRPr="00921520">
              <w:br/>
              <w:t>– жанры и стили инструментальной, вокальной музыки;</w:t>
            </w:r>
            <w:r w:rsidRPr="00921520">
              <w:br/>
              <w:t>– основную исследовательскую литературу по каждому из изучаемых периодов отечественной и зарубежной</w:t>
            </w:r>
            <w:r w:rsidRPr="00921520">
              <w:br/>
              <w:t>истории музыки;</w:t>
            </w:r>
            <w:r w:rsidRPr="00921520">
              <w:br/>
              <w:t xml:space="preserve">– теоретические и эстетические </w:t>
            </w:r>
            <w:r w:rsidRPr="00921520">
              <w:lastRenderedPageBreak/>
              <w:t>основы музыкальной формы;</w:t>
            </w:r>
            <w:r w:rsidRPr="00921520">
              <w:br/>
              <w:t>– основные этапы развития европейского музыкального формообразования,</w:t>
            </w:r>
            <w:r w:rsidRPr="00921520">
              <w:br/>
              <w:t>– характеристики стилей, жанровой системы, принципов формообразования в каждую эпоху;</w:t>
            </w:r>
            <w:proofErr w:type="gramEnd"/>
            <w:r w:rsidRPr="00921520"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921520">
              <w:br/>
              <w:t>– принципы анализа музыки с поэтическим текстом;</w:t>
            </w:r>
            <w:r w:rsidRPr="00921520">
              <w:br/>
              <w:t>– основные принципы связи гармонии и формы;</w:t>
            </w:r>
            <w:r w:rsidRPr="00921520">
              <w:br/>
              <w:t>– техники композиции в музыке ХХ-Х</w:t>
            </w:r>
            <w:proofErr w:type="gramStart"/>
            <w:r w:rsidRPr="00921520">
              <w:t>I</w:t>
            </w:r>
            <w:proofErr w:type="gramEnd"/>
            <w:r w:rsidRPr="00921520">
              <w:t xml:space="preserve"> вв.</w:t>
            </w:r>
            <w:r w:rsidRPr="00921520">
              <w:br/>
              <w:t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</w:t>
            </w:r>
            <w:r w:rsidRPr="00921520">
              <w:br/>
              <w:t xml:space="preserve">– </w:t>
            </w:r>
            <w:proofErr w:type="gramStart"/>
            <w:r w:rsidRPr="00921520">
              <w:t>место хоровых сочинений в наследии зарубежных и отечественных композиторов;</w:t>
            </w:r>
            <w:r w:rsidRPr="00921520">
              <w:br/>
            </w:r>
            <w:r w:rsidRPr="00921520">
              <w:br/>
              <w:t>Уметь:</w:t>
            </w:r>
            <w:r w:rsidRPr="00921520">
              <w:br/>
              <w:t>– применять теоретические знания при анализе музыкальных произведений;</w:t>
            </w:r>
            <w:r w:rsidRPr="00921520"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921520">
              <w:br/>
              <w:t xml:space="preserve">– рассматривать музыкальное произведение в динамике </w:t>
            </w:r>
            <w:r w:rsidRPr="00921520">
              <w:lastRenderedPageBreak/>
              <w:t>исторического, художественного и социально-культурного процесса;</w:t>
            </w:r>
            <w:r w:rsidRPr="00921520">
              <w:br/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921520">
              <w:br/>
              <w:t>направлений эпохи его создания;</w:t>
            </w:r>
            <w:proofErr w:type="gramEnd"/>
            <w:r w:rsidRPr="00921520">
              <w:br/>
              <w:t xml:space="preserve">– </w:t>
            </w:r>
            <w:proofErr w:type="gramStart"/>
            <w:r w:rsidRPr="00921520">
              <w:t xml:space="preserve">выполнять гармонический анализ музыкального произведения, анализ </w:t>
            </w:r>
            <w:proofErr w:type="spellStart"/>
            <w:r w:rsidRPr="00921520">
              <w:t>звуковысотной</w:t>
            </w:r>
            <w:proofErr w:type="spellEnd"/>
            <w:r w:rsidRPr="00921520">
              <w:t xml:space="preserve"> техники в соответствии с нормами применяемого автором произведения композиционного метода;</w:t>
            </w:r>
            <w:r w:rsidRPr="00921520">
              <w:br/>
              <w:t>– самостоятельно гармонизовать мелодию;</w:t>
            </w:r>
            <w:r w:rsidRPr="00921520">
              <w:br/>
              <w:t>– сочинять музыкальные фрагменты на собственные или заданные музыкальные темы;</w:t>
            </w:r>
            <w:r w:rsidRPr="00921520">
              <w:br/>
              <w:t>– исполнять на фортепиано гармонические последовательности;</w:t>
            </w:r>
            <w:r w:rsidRPr="00921520">
              <w:br/>
              <w:t>– расшифровывать генерал-бас;</w:t>
            </w:r>
            <w:r w:rsidRPr="00921520">
              <w:br/>
              <w:t>– производить фактурный анализ сочинения с целью определения его жанр</w:t>
            </w:r>
            <w:r>
              <w:t>овой и стилевой принадлежности;</w:t>
            </w:r>
            <w:r w:rsidRPr="00921520">
              <w:br/>
              <w:t>Владеть:</w:t>
            </w:r>
            <w:r w:rsidRPr="00921520">
              <w:br/>
              <w:t xml:space="preserve">– профессиональной </w:t>
            </w:r>
            <w:proofErr w:type="spellStart"/>
            <w:r w:rsidRPr="00921520">
              <w:t>терминолексикой</w:t>
            </w:r>
            <w:proofErr w:type="spellEnd"/>
            <w:r w:rsidRPr="00921520">
              <w:t>;</w:t>
            </w:r>
            <w:proofErr w:type="gramEnd"/>
            <w:r w:rsidRPr="00921520">
              <w:br/>
              <w:t>– навыками использования музыковедческой литературы в процессе обучения;</w:t>
            </w:r>
            <w:r w:rsidRPr="00921520">
              <w:br/>
              <w:t>– методами и навыками критического анализа музыкальных произведений и событий;</w:t>
            </w:r>
            <w:r w:rsidRPr="00921520">
              <w:br/>
              <w:t>– развитой способностью к чувственно-художественному восприятию музыкального произведения;</w:t>
            </w:r>
            <w:r w:rsidRPr="00921520">
              <w:br/>
              <w:t xml:space="preserve">– навыками гармонического и </w:t>
            </w:r>
            <w:r w:rsidRPr="00921520">
              <w:lastRenderedPageBreak/>
              <w:t>полифонического анализа музыкальных произведений;</w:t>
            </w:r>
            <w:r w:rsidRPr="00921520">
              <w:br/>
              <w:t>– приемами гармонизации мелодии или баса.</w:t>
            </w:r>
          </w:p>
        </w:tc>
        <w:tc>
          <w:tcPr>
            <w:tcW w:w="1288" w:type="pct"/>
          </w:tcPr>
          <w:p w:rsidR="00CA2C50" w:rsidRPr="00616821" w:rsidRDefault="00CA2C50" w:rsidP="001A38A7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 w:rsidRPr="00855C11">
              <w:t>2.1. опрос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</w:tc>
      </w:tr>
      <w:tr w:rsidR="00CA2C50" w:rsidRPr="00616821" w:rsidTr="001A38A7">
        <w:trPr>
          <w:trHeight w:val="1015"/>
        </w:trPr>
        <w:tc>
          <w:tcPr>
            <w:tcW w:w="801" w:type="pct"/>
            <w:vMerge/>
          </w:tcPr>
          <w:p w:rsidR="00CA2C50" w:rsidRPr="00616821" w:rsidRDefault="00CA2C50" w:rsidP="001A38A7">
            <w:pPr>
              <w:suppressAutoHyphens/>
            </w:pPr>
          </w:p>
        </w:tc>
        <w:tc>
          <w:tcPr>
            <w:tcW w:w="825" w:type="pct"/>
            <w:vMerge/>
          </w:tcPr>
          <w:p w:rsidR="00CA2C50" w:rsidRPr="00616821" w:rsidRDefault="00CA2C50" w:rsidP="001A38A7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CA2C50" w:rsidRPr="00616821" w:rsidRDefault="00CA2C50" w:rsidP="001A38A7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1288" w:type="pct"/>
          </w:tcPr>
          <w:p w:rsidR="00CA2C50" w:rsidRPr="00616821" w:rsidRDefault="00CA2C50" w:rsidP="001A38A7">
            <w:pPr>
              <w:suppressAutoHyphens/>
              <w:jc w:val="both"/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тестирование: ответить на вопросы теста</w:t>
            </w:r>
          </w:p>
        </w:tc>
      </w:tr>
      <w:tr w:rsidR="00CA2C50" w:rsidRPr="00616821" w:rsidTr="001A38A7">
        <w:trPr>
          <w:trHeight w:val="1128"/>
        </w:trPr>
        <w:tc>
          <w:tcPr>
            <w:tcW w:w="801" w:type="pct"/>
            <w:vMerge/>
          </w:tcPr>
          <w:p w:rsidR="00CA2C50" w:rsidRPr="00616821" w:rsidRDefault="00CA2C50" w:rsidP="001A38A7">
            <w:pPr>
              <w:suppressAutoHyphens/>
            </w:pPr>
          </w:p>
        </w:tc>
        <w:tc>
          <w:tcPr>
            <w:tcW w:w="825" w:type="pct"/>
            <w:vMerge/>
          </w:tcPr>
          <w:p w:rsidR="00CA2C50" w:rsidRPr="00616821" w:rsidRDefault="00CA2C50" w:rsidP="001A38A7">
            <w:pPr>
              <w:suppressAutoHyphens/>
              <w:jc w:val="both"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CA2C50" w:rsidRPr="00616821" w:rsidRDefault="00CA2C50" w:rsidP="001A38A7">
            <w:pPr>
              <w:suppressAutoHyphens/>
              <w:jc w:val="both"/>
            </w:pPr>
          </w:p>
        </w:tc>
        <w:tc>
          <w:tcPr>
            <w:tcW w:w="1288" w:type="pct"/>
          </w:tcPr>
          <w:p w:rsidR="00CA2C50" w:rsidRPr="00616821" w:rsidRDefault="00CA2C50" w:rsidP="001A38A7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CA2C50" w:rsidRDefault="00CA2C50" w:rsidP="001A38A7">
            <w:pPr>
              <w:suppressAutoHyphens/>
              <w:jc w:val="both"/>
            </w:pPr>
            <w:r>
              <w:t>2.3. Семинар-обсуждение: ответить на вопросы семинара. Принять участи в обсуждении.</w:t>
            </w:r>
          </w:p>
          <w:p w:rsidR="00CA2C50" w:rsidRPr="00616821" w:rsidRDefault="00CA2C50" w:rsidP="001A38A7">
            <w:pPr>
              <w:suppressAutoHyphens/>
              <w:jc w:val="both"/>
            </w:pPr>
            <w:r>
              <w:t>2.4. промежуточная аттестация – зачет: ответы на вопросы по темам дисциплины, выполнение заданий.</w:t>
            </w:r>
          </w:p>
        </w:tc>
      </w:tr>
    </w:tbl>
    <w:p w:rsidR="00CA2C50" w:rsidRPr="00616821" w:rsidRDefault="00CA2C50" w:rsidP="00CA2C50">
      <w:pPr>
        <w:widowControl w:val="0"/>
        <w:tabs>
          <w:tab w:val="left" w:pos="1149"/>
        </w:tabs>
        <w:ind w:firstLine="709"/>
        <w:rPr>
          <w:b/>
        </w:rPr>
      </w:pPr>
    </w:p>
    <w:p w:rsidR="00CA2C50" w:rsidRPr="00616821" w:rsidRDefault="00CA2C50" w:rsidP="00CA2C50">
      <w:pPr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CA2C50" w:rsidRPr="00616821" w:rsidRDefault="00CA2C50" w:rsidP="00CA2C50">
      <w:pPr>
        <w:jc w:val="center"/>
        <w:rPr>
          <w:b/>
        </w:rPr>
      </w:pPr>
    </w:p>
    <w:p w:rsidR="00CA2C50" w:rsidRPr="00616821" w:rsidRDefault="00CA2C50" w:rsidP="00CA2C50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CA2C50" w:rsidRDefault="00CA2C50" w:rsidP="00CA2C50">
      <w:pPr>
        <w:rPr>
          <w:b/>
        </w:rPr>
      </w:pPr>
      <w:r w:rsidRPr="00616821">
        <w:rPr>
          <w:b/>
        </w:rPr>
        <w:t>2.1.1</w:t>
      </w:r>
      <w:r>
        <w:rPr>
          <w:b/>
        </w:rPr>
        <w:t>. Задания входного контроля:</w:t>
      </w:r>
    </w:p>
    <w:p w:rsidR="00CA2C50" w:rsidRPr="00083128" w:rsidRDefault="00CA2C50" w:rsidP="00CA2C50">
      <w:pPr>
        <w:rPr>
          <w:b/>
          <w:lang w:eastAsia="zh-CN"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д\о- 7 семестр, з\о – 7 семестр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В каких странах активно развиваются композиторские школы в 1 половине ХХ века?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Кто из композиторов ХХ века является автором многих опер?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3. Назовите композиторов-симфонистов ХХ </w:t>
      </w:r>
      <w:proofErr w:type="gramStart"/>
      <w:r w:rsidRPr="00083128">
        <w:rPr>
          <w:rFonts w:ascii="TimesNewRoman???????" w:hAnsi="TimesNewRoman???????" w:cs="TimesNewRoman???????"/>
        </w:rPr>
        <w:t>в</w:t>
      </w:r>
      <w:proofErr w:type="gram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К какому направлению принадлежит творчество П. Хиндемита?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5. Кто из композиторов ХХ </w:t>
      </w:r>
      <w:proofErr w:type="gramStart"/>
      <w:r w:rsidRPr="00083128">
        <w:rPr>
          <w:rFonts w:ascii="TimesNewRoman???????" w:hAnsi="TimesNewRoman???????" w:cs="TimesNewRoman???????"/>
        </w:rPr>
        <w:t>в</w:t>
      </w:r>
      <w:proofErr w:type="gramEnd"/>
      <w:r w:rsidRPr="00083128">
        <w:rPr>
          <w:rFonts w:ascii="TimesNewRoman???????" w:hAnsi="TimesNewRoman???????" w:cs="TimesNewRoman???????"/>
        </w:rPr>
        <w:t xml:space="preserve"> считается основоположником </w:t>
      </w:r>
      <w:proofErr w:type="spellStart"/>
      <w:r w:rsidRPr="00083128">
        <w:rPr>
          <w:rFonts w:ascii="TimesNewRoman???????" w:hAnsi="TimesNewRoman???????" w:cs="TimesNewRoman???????"/>
        </w:rPr>
        <w:t>неофольклоризма</w:t>
      </w:r>
      <w:proofErr w:type="spellEnd"/>
      <w:r w:rsidRPr="00083128">
        <w:rPr>
          <w:rFonts w:ascii="TimesNewRoman???????" w:hAnsi="TimesNewRoman???????" w:cs="TimesNewRoman???????"/>
        </w:rPr>
        <w:t>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з\о – 8 семестр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Какие черты конкретной музыки П. Шеффера можно назвать?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2. Назовите характерные черты музыки </w:t>
      </w:r>
      <w:proofErr w:type="spellStart"/>
      <w:r w:rsidRPr="00083128">
        <w:rPr>
          <w:rFonts w:ascii="TimesNewRoman???????" w:hAnsi="TimesNewRoman???????" w:cs="TimesNewRoman???????"/>
        </w:rPr>
        <w:t>Л.Ноно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Какие особенности национальной английской музыки можно назвать в творчестве Б. Бриттена?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Назовите композиторов США ХХ-ХХ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вв.(2-3 композитора)</w:t>
      </w:r>
    </w:p>
    <w:p w:rsidR="00CA2C50" w:rsidRPr="00083128" w:rsidRDefault="00CA2C50" w:rsidP="00CA2C50">
      <w:pPr>
        <w:widowControl w:val="0"/>
        <w:jc w:val="both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 Назовите национальных композиторов различных регионов России? (3-4 композитора).</w:t>
      </w:r>
    </w:p>
    <w:p w:rsidR="00CA2C50" w:rsidRPr="00083128" w:rsidRDefault="00CA2C50" w:rsidP="00CA2C50">
      <w:pPr>
        <w:widowControl w:val="0"/>
        <w:jc w:val="both"/>
        <w:rPr>
          <w:b/>
          <w:lang w:eastAsia="zh-CN"/>
        </w:rPr>
      </w:pPr>
    </w:p>
    <w:p w:rsidR="00CA2C50" w:rsidRPr="00083128" w:rsidRDefault="00CA2C50" w:rsidP="00CA2C50">
      <w:pPr>
        <w:widowControl w:val="0"/>
        <w:jc w:val="both"/>
        <w:rPr>
          <w:b/>
        </w:rPr>
      </w:pPr>
      <w:r w:rsidRPr="00083128">
        <w:rPr>
          <w:b/>
          <w:lang w:eastAsia="zh-CN"/>
        </w:rPr>
        <w:t xml:space="preserve"> Вопросы и задания  для проведения текущего контроля </w:t>
      </w:r>
      <w:r w:rsidRPr="00083128">
        <w:rPr>
          <w:b/>
        </w:rPr>
        <w:t xml:space="preserve"> </w:t>
      </w:r>
    </w:p>
    <w:p w:rsidR="00CA2C50" w:rsidRPr="00083128" w:rsidRDefault="00CA2C50" w:rsidP="00CA2C50">
      <w:pPr>
        <w:rPr>
          <w:b/>
          <w:bCs/>
        </w:rPr>
      </w:pPr>
    </w:p>
    <w:p w:rsidR="00CA2C50" w:rsidRPr="00083128" w:rsidRDefault="00CA2C50" w:rsidP="00CA2C50">
      <w:pPr>
        <w:rPr>
          <w:b/>
          <w:bCs/>
        </w:rPr>
      </w:pPr>
      <w:r w:rsidRPr="00083128">
        <w:rPr>
          <w:b/>
          <w:bCs/>
        </w:rPr>
        <w:t>Зарубежная музыка.</w:t>
      </w:r>
    </w:p>
    <w:p w:rsidR="00CA2C50" w:rsidRPr="00083128" w:rsidRDefault="00CA2C50" w:rsidP="00CA2C50">
      <w:pPr>
        <w:rPr>
          <w:b/>
          <w:bCs/>
        </w:rPr>
      </w:pPr>
      <w:r w:rsidRPr="00083128">
        <w:rPr>
          <w:b/>
          <w:bCs/>
        </w:rPr>
        <w:t>1 группа вопросов</w:t>
      </w:r>
    </w:p>
    <w:p w:rsidR="00CA2C50" w:rsidRPr="00083128" w:rsidRDefault="00CA2C50" w:rsidP="00CA2C50">
      <w:pPr>
        <w:rPr>
          <w:b/>
          <w:bCs/>
        </w:rPr>
      </w:pPr>
    </w:p>
    <w:p w:rsidR="00CA2C50" w:rsidRPr="00083128" w:rsidRDefault="00CA2C50" w:rsidP="00CA2C50">
      <w:pPr>
        <w:jc w:val="both"/>
      </w:pPr>
      <w:r w:rsidRPr="00083128">
        <w:t>1. Назовите особенности польской композиторской школы  2-й половины Х</w:t>
      </w:r>
      <w:proofErr w:type="gramStart"/>
      <w:r w:rsidRPr="00083128">
        <w:t>Х-</w:t>
      </w:r>
      <w:proofErr w:type="gramEnd"/>
      <w:r w:rsidRPr="00083128">
        <w:t xml:space="preserve"> начала ХХ1 века.                        </w:t>
      </w:r>
    </w:p>
    <w:p w:rsidR="00CA2C50" w:rsidRPr="00083128" w:rsidRDefault="00CA2C50" w:rsidP="00CA2C50">
      <w:pPr>
        <w:jc w:val="both"/>
      </w:pPr>
      <w:r w:rsidRPr="00083128">
        <w:t>2.  Укажите характерные особенности музыки США 2-й половины Х</w:t>
      </w:r>
      <w:proofErr w:type="gramStart"/>
      <w:r w:rsidRPr="00083128">
        <w:t>Х-</w:t>
      </w:r>
      <w:proofErr w:type="gramEnd"/>
      <w:r w:rsidRPr="00083128">
        <w:t xml:space="preserve"> начала ХХ1 века.</w:t>
      </w:r>
    </w:p>
    <w:p w:rsidR="00CA2C50" w:rsidRPr="00083128" w:rsidRDefault="00CA2C50" w:rsidP="00CA2C50">
      <w:pPr>
        <w:jc w:val="both"/>
      </w:pPr>
      <w:r w:rsidRPr="00083128">
        <w:t>3. Назовите композиторов ХХ в, написавших произведения в жанрах церковной музыки (приведите примеры 2-3 произведений разных композиторов)</w:t>
      </w:r>
    </w:p>
    <w:p w:rsidR="00CA2C50" w:rsidRPr="00083128" w:rsidRDefault="00CA2C50" w:rsidP="00CA2C50">
      <w:pPr>
        <w:jc w:val="both"/>
      </w:pPr>
      <w:r w:rsidRPr="00083128">
        <w:lastRenderedPageBreak/>
        <w:t xml:space="preserve">4. В каких крупных жанрах работал композитор К. </w:t>
      </w:r>
      <w:proofErr w:type="spellStart"/>
      <w:r w:rsidRPr="00083128">
        <w:t>Пендерецкий</w:t>
      </w:r>
      <w:proofErr w:type="spellEnd"/>
      <w:r w:rsidRPr="00083128">
        <w:t>?</w:t>
      </w:r>
    </w:p>
    <w:p w:rsidR="00CA2C50" w:rsidRPr="00083128" w:rsidRDefault="00CA2C50" w:rsidP="00CA2C50">
      <w:pPr>
        <w:jc w:val="both"/>
      </w:pPr>
      <w:r w:rsidRPr="00083128">
        <w:t xml:space="preserve">5.Назовите   оперы в творчестве  К. </w:t>
      </w:r>
      <w:proofErr w:type="spellStart"/>
      <w:r w:rsidRPr="00083128">
        <w:t>Орфа</w:t>
      </w:r>
      <w:proofErr w:type="spellEnd"/>
      <w:r w:rsidRPr="00083128">
        <w:t xml:space="preserve"> (2-3 оперы)</w:t>
      </w:r>
    </w:p>
    <w:p w:rsidR="00CA2C50" w:rsidRPr="00083128" w:rsidRDefault="00CA2C50" w:rsidP="00CA2C50">
      <w:pPr>
        <w:jc w:val="both"/>
      </w:pPr>
    </w:p>
    <w:p w:rsidR="00CA2C50" w:rsidRPr="00083128" w:rsidRDefault="00CA2C50" w:rsidP="00CA2C50">
      <w:pPr>
        <w:jc w:val="both"/>
        <w:rPr>
          <w:b/>
        </w:rPr>
      </w:pPr>
      <w:r w:rsidRPr="00083128">
        <w:rPr>
          <w:b/>
        </w:rPr>
        <w:t>Отечественная музыка.</w:t>
      </w:r>
    </w:p>
    <w:p w:rsidR="00CA2C50" w:rsidRPr="00083128" w:rsidRDefault="00CA2C50" w:rsidP="00CA2C50">
      <w:pPr>
        <w:jc w:val="both"/>
        <w:rPr>
          <w:b/>
        </w:rPr>
      </w:pPr>
      <w:r w:rsidRPr="00083128">
        <w:rPr>
          <w:b/>
        </w:rPr>
        <w:t>2 группа вопросов</w:t>
      </w:r>
    </w:p>
    <w:p w:rsidR="00CA2C50" w:rsidRPr="00083128" w:rsidRDefault="00CA2C50" w:rsidP="00CA2C50">
      <w:pPr>
        <w:jc w:val="both"/>
        <w:rPr>
          <w:b/>
        </w:rPr>
      </w:pP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1.Характерные особенности башкирской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2.Характерные особенности татарской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</w:pPr>
      <w:r w:rsidRPr="00083128">
        <w:rPr>
          <w:rFonts w:eastAsia="Calibri"/>
        </w:rPr>
        <w:t>3..Характерные особенности северо-кавказской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</w:pPr>
      <w:r w:rsidRPr="00083128">
        <w:t>4.</w:t>
      </w:r>
      <w:r w:rsidRPr="00083128">
        <w:rPr>
          <w:rFonts w:eastAsia="Calibri"/>
        </w:rPr>
        <w:t xml:space="preserve"> Характерные особенности тувинской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</w:pPr>
      <w:r>
        <w:t>5</w:t>
      </w:r>
      <w:r w:rsidRPr="00083128">
        <w:t>.</w:t>
      </w:r>
      <w:r w:rsidRPr="00083128">
        <w:rPr>
          <w:rFonts w:eastAsia="Calibri"/>
        </w:rPr>
        <w:t xml:space="preserve"> Характерные особенности  калмыцкой музыкальной культуры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  <w:b/>
        </w:rPr>
      </w:pPr>
      <w:r w:rsidRPr="00083128">
        <w:rPr>
          <w:rFonts w:eastAsia="Calibri"/>
          <w:b/>
        </w:rPr>
        <w:t>3 группа вопросов</w:t>
      </w: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  <w:b/>
        </w:rPr>
      </w:pPr>
    </w:p>
    <w:p w:rsidR="00CA2C50" w:rsidRPr="00083128" w:rsidRDefault="00CA2C50" w:rsidP="00CA2C50">
      <w:pPr>
        <w:ind w:left="10" w:hanging="10"/>
        <w:contextualSpacing/>
        <w:jc w:val="both"/>
      </w:pPr>
      <w:r w:rsidRPr="00083128">
        <w:t>1. Назовите жанры хоровой музыки Г. Свиридова</w:t>
      </w: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 xml:space="preserve">2. Укажите характерные черты камерно-инструментального творчества А. </w:t>
      </w:r>
      <w:proofErr w:type="spellStart"/>
      <w:r w:rsidRPr="00083128">
        <w:rPr>
          <w:rFonts w:eastAsia="Calibri"/>
        </w:rPr>
        <w:t>Шнитке</w:t>
      </w:r>
      <w:proofErr w:type="spellEnd"/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3. Назовите театральные жанры творчества Р. Щедрина</w:t>
      </w:r>
    </w:p>
    <w:p w:rsidR="00CA2C50" w:rsidRPr="00083128" w:rsidRDefault="00CA2C50" w:rsidP="00CA2C50">
      <w:pPr>
        <w:spacing w:after="160" w:line="259" w:lineRule="auto"/>
        <w:contextualSpacing/>
        <w:jc w:val="both"/>
        <w:rPr>
          <w:rFonts w:eastAsia="Calibri"/>
        </w:rPr>
      </w:pPr>
      <w:r w:rsidRPr="00083128">
        <w:rPr>
          <w:rFonts w:eastAsia="Calibri"/>
        </w:rPr>
        <w:t>4.Перечислите основные направления творчества Э. Денисова</w:t>
      </w:r>
    </w:p>
    <w:p w:rsidR="00CA2C50" w:rsidRPr="00083128" w:rsidRDefault="00CA2C50" w:rsidP="00CA2C50">
      <w:pPr>
        <w:spacing w:after="160" w:line="259" w:lineRule="auto"/>
        <w:contextualSpacing/>
        <w:jc w:val="both"/>
      </w:pPr>
      <w:r w:rsidRPr="00083128">
        <w:rPr>
          <w:rFonts w:eastAsia="Calibri"/>
        </w:rPr>
        <w:t xml:space="preserve">5. Назовите жанры отечественной </w:t>
      </w:r>
      <w:proofErr w:type="spellStart"/>
      <w:r w:rsidRPr="00083128">
        <w:rPr>
          <w:rFonts w:eastAsia="Calibri"/>
        </w:rPr>
        <w:t>эстрадно</w:t>
      </w:r>
      <w:proofErr w:type="spellEnd"/>
      <w:r w:rsidRPr="00083128">
        <w:rPr>
          <w:rFonts w:eastAsia="Calibri"/>
        </w:rPr>
        <w:t>-джазовой музыки</w:t>
      </w:r>
      <w:r w:rsidRPr="00083128">
        <w:t xml:space="preserve"> </w:t>
      </w:r>
      <w:proofErr w:type="gramStart"/>
      <w:r w:rsidRPr="00083128">
        <w:t>П</w:t>
      </w:r>
      <w:proofErr w:type="gramEnd"/>
      <w:r w:rsidRPr="00083128">
        <w:t xml:space="preserve"> половине ХХ века, начала ХХ1 века</w:t>
      </w:r>
    </w:p>
    <w:p w:rsidR="00CA2C50" w:rsidRPr="00083128" w:rsidRDefault="00CA2C50" w:rsidP="00CA2C50">
      <w:pPr>
        <w:spacing w:after="160" w:line="259" w:lineRule="auto"/>
        <w:contextualSpacing/>
        <w:jc w:val="both"/>
      </w:pPr>
    </w:p>
    <w:p w:rsidR="00CA2C50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  <w:b/>
        </w:rPr>
        <w:t>В процессе изучения дисциплины проводятся интерактивные занятия в виде ролевой игры с применением аудио (видео) средств</w:t>
      </w:r>
      <w:r w:rsidRPr="00083128">
        <w:rPr>
          <w:rFonts w:ascii="TimesNewRoman???????" w:hAnsi="TimesNewRoman???????" w:cs="TimesNewRoman???????"/>
        </w:rPr>
        <w:t>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на дневном отделении как практические занятия, результаты которых составляют текущий контроль;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на заочном отделении как практические занятия для закрепления изучаемого материала.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Предлагается проведение лекции-опроса в 7 семестре на интерактивных занятиях.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  <w:b/>
        </w:rPr>
        <w:t>В 7-ом семестре</w:t>
      </w:r>
      <w:r w:rsidRPr="00083128">
        <w:rPr>
          <w:rFonts w:ascii="TimesNewRoman???????" w:hAnsi="TimesNewRoman???????" w:cs="TimesNewRoman???????"/>
        </w:rPr>
        <w:t xml:space="preserve"> предполагается проведение лекции-опроса (с использованием письменной формы опроса) на потоке студентов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 xml:space="preserve">музыкальных направлений и профилей, </w:t>
      </w:r>
      <w:proofErr w:type="gramStart"/>
      <w:r w:rsidRPr="00083128">
        <w:rPr>
          <w:rFonts w:ascii="TimesNewRoman???????" w:hAnsi="TimesNewRoman???????" w:cs="TimesNewRoman???????"/>
        </w:rPr>
        <w:t>которая</w:t>
      </w:r>
      <w:proofErr w:type="gramEnd"/>
      <w:r w:rsidRPr="00083128">
        <w:rPr>
          <w:rFonts w:ascii="TimesNewRoman???????" w:hAnsi="TimesNewRoman???????" w:cs="TimesNewRoman???????"/>
        </w:rPr>
        <w:t xml:space="preserve"> проводится в виде лекционного занятия в количестве 105-110 студентов.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83128">
        <w:rPr>
          <w:rFonts w:ascii="TimesNewRoman???????" w:hAnsi="TimesNewRoman???????" w:cs="TimesNewRoman???????"/>
          <w:b/>
        </w:rPr>
        <w:t>Результат работы идет в зачет текущего контроля.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Образец оформления лекции-опроса: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1) группа разделяется на участников лекции-опроса (студенты от 100 до 105) и членов жюри (5 студентов);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2) затем преподаватель-лектор в начале лекции ставит перед всеми студентами - участниками лекции-опроса 5 вопросов по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содержанию предстоящей лекции.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Например, лектор объявляет тему лекции «С. Прокофьев. Опера «Любовь к трем апельсинам».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Затем лектор дает студентам 5 вопросов по данной лекции: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Перечислить сказочно-комедийные театральные произведения С. Прокофьева.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Назвать признаки театральности оперы «Любовь к трем апельсинам».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Перечислить особенности драматургии оперы «Любовь к трем апельсинам».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Перечислить особенности трактовки сказочных образов в опере.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 Назвать музыкальную тему – лейтмотив оперы.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lastRenderedPageBreak/>
        <w:t>На втором часу лекции всем студентам (кроме жюри) предлагается письменная форма опроса – ответы на данные вопросы.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Ответы должны быть краткими, четкими.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Примерные ответы на вопросы.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Оперы: «Любовь к трем апельсинам», «Дуэнья», балеты: «Сказка о шуте», «Золушка».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2.Участие второстепенных лиц (эффект отстранения); наличие противоположных сил (добро и зло).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Опера имеет: 5 действий, 8 картин; сквозную драматургию.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Комедийность; элементы реализма.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 Тема марша.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3) концепция лекции-опроса: педагог объясняет, по каким параметрам будет оцениваться письменный опрос по содержанию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лекции.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4)ожидаемый (е) результат (ы) - возможность «прожить» некоторое время в изучаемой учебной обстановке, приобрести опыт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профессиональной деятельности в предлагаемых обстоятельствах.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Преподаватель предъявляет следующие требования к членам жюри.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Общие требования: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члены жюри (студенты) должны понимать цели лекции-опроса: творческое и педагогическое общение, творческие контакты с коллегами, воспитание художественного вкуса;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доброжелательность, уважение и толерантность к коллегам, воздержание от некорректных комментариев, соблюдение этики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поведения.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Профессиональные требования: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знание периодизации творчества отечественного композитора С.С. Прокофьева; жанровых особенностей его оперного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творчества, симфоний, балетной музыки, знание камерно-вокальных и камерно-инструментальных произведений композитора;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- знание теоретического и музыкального материала, используемого на лекции. Компетентность в практических вопросах: знание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драматургии, трактовки образов, жанровой сферы, музыкальных форм оперы С. Прокофьева «Любовь к трем апельсинам».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Технические требования: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Оценивание участников письменного опроса происходит по 5-ти балльной системе. Лучшие работы выявляются по сумме</w:t>
      </w:r>
      <w:r>
        <w:rPr>
          <w:rFonts w:ascii="TimesNewRoman???????" w:hAnsi="TimesNewRoman???????" w:cs="TimesNewRoman???????"/>
        </w:rPr>
        <w:t xml:space="preserve"> </w:t>
      </w:r>
      <w:r w:rsidRPr="00083128">
        <w:rPr>
          <w:rFonts w:ascii="TimesNewRoman???????" w:hAnsi="TimesNewRoman???????" w:cs="TimesNewRoman???????"/>
        </w:rPr>
        <w:t>баллов.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Жюри (5 студентов) предлагает критерии оценки демонстрируемых знаний, умений и навыков в процессе письменного опроса.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Письменный опрос выполняется потоком студентов (от 100 до 105) по следующим критериям и показателям.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Баллы: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 – удовлетворительно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 – хорошо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3 - отлично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Требования по следующим показателям: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1.Знание оперного наследия отечественного композитора С.С. Прокофьева.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Знание особенностей оперы «Любовь к трем апельсинам».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Знание структуры и строения оперы.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Знание особенностей трактовки образов оперы.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5.Знание лейтмотивной системы оперы.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Работа жюри оценивается по требованиям преподавателя, изложенным выше*.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83128">
        <w:rPr>
          <w:rFonts w:ascii="TimesNewRoman???????" w:hAnsi="TimesNewRoman???????" w:cs="TimesNewRoman???????"/>
          <w:b/>
        </w:rPr>
        <w:t>Средний балл идет в зачет текущего контроля.</w:t>
      </w:r>
    </w:p>
    <w:p w:rsidR="00CA2C50" w:rsidRDefault="00CA2C50" w:rsidP="00CA2C50">
      <w:pPr>
        <w:spacing w:after="160" w:line="259" w:lineRule="auto"/>
        <w:contextualSpacing/>
        <w:jc w:val="both"/>
      </w:pPr>
    </w:p>
    <w:p w:rsidR="00CA2C50" w:rsidRPr="00083128" w:rsidRDefault="00CA2C50" w:rsidP="00CA2C50">
      <w:pPr>
        <w:spacing w:after="160" w:line="259" w:lineRule="auto"/>
        <w:contextualSpacing/>
        <w:jc w:val="both"/>
      </w:pPr>
    </w:p>
    <w:p w:rsidR="00CA2C50" w:rsidRPr="00083128" w:rsidRDefault="00CA2C50" w:rsidP="00CA2C50">
      <w:pPr>
        <w:widowControl w:val="0"/>
        <w:jc w:val="both"/>
        <w:rPr>
          <w:b/>
          <w:lang w:eastAsia="zh-CN"/>
        </w:rPr>
      </w:pPr>
      <w:r w:rsidRPr="00083128">
        <w:rPr>
          <w:b/>
          <w:lang w:eastAsia="zh-CN"/>
        </w:rPr>
        <w:t xml:space="preserve">  2.2.. </w:t>
      </w:r>
      <w:r w:rsidRPr="00083128">
        <w:rPr>
          <w:b/>
        </w:rPr>
        <w:t xml:space="preserve">Задания реконструктивного уровня: </w:t>
      </w:r>
      <w:r w:rsidRPr="00083128">
        <w:rPr>
          <w:b/>
          <w:lang w:eastAsia="zh-CN"/>
        </w:rPr>
        <w:t xml:space="preserve">        </w:t>
      </w:r>
    </w:p>
    <w:p w:rsidR="00CA2C50" w:rsidRPr="00083128" w:rsidRDefault="00CA2C50" w:rsidP="00CA2C50">
      <w:pPr>
        <w:widowControl w:val="0"/>
        <w:jc w:val="both"/>
        <w:rPr>
          <w:b/>
          <w:lang w:eastAsia="zh-CN"/>
        </w:rPr>
      </w:pPr>
    </w:p>
    <w:p w:rsidR="00CA2C50" w:rsidRPr="00083128" w:rsidRDefault="00CA2C50" w:rsidP="00CA2C50">
      <w:pPr>
        <w:widowControl w:val="0"/>
        <w:jc w:val="both"/>
        <w:rPr>
          <w:b/>
          <w:lang w:eastAsia="zh-CN"/>
        </w:rPr>
      </w:pPr>
      <w:r w:rsidRPr="00083128">
        <w:rPr>
          <w:b/>
          <w:lang w:eastAsia="zh-CN"/>
        </w:rPr>
        <w:lastRenderedPageBreak/>
        <w:t xml:space="preserve">                                       Тестовые задания </w:t>
      </w:r>
    </w:p>
    <w:p w:rsidR="00CA2C50" w:rsidRPr="00083128" w:rsidRDefault="00CA2C50" w:rsidP="00CA2C50">
      <w:pPr>
        <w:widowControl w:val="0"/>
        <w:jc w:val="both"/>
        <w:rPr>
          <w:b/>
          <w:lang w:eastAsia="zh-CN"/>
        </w:rPr>
      </w:pP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Выполнить практическое задание: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1. В каких странах активно развиваются композиторские школы 2 половине ХХ века?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а)  Франция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б)  Польша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в)  Испания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г)  Италия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д)  Австрия</w:t>
      </w: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Правильные ответы: а), в), д)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Выполните практическое  задание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2. Кто из композиторов является автором программных симфоний  во второй половине Х</w:t>
      </w:r>
      <w:proofErr w:type="gramStart"/>
      <w:r w:rsidRPr="00083128">
        <w:rPr>
          <w:rFonts w:eastAsia="Calibri"/>
          <w:color w:val="000000"/>
          <w:lang w:eastAsia="zh-CN"/>
        </w:rPr>
        <w:t>Х-</w:t>
      </w:r>
      <w:proofErr w:type="gramEnd"/>
      <w:r w:rsidRPr="00083128">
        <w:rPr>
          <w:rFonts w:eastAsia="Calibri"/>
          <w:color w:val="000000"/>
          <w:lang w:eastAsia="zh-CN"/>
        </w:rPr>
        <w:t xml:space="preserve"> начала ХХ1 века?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а)  А. </w:t>
      </w:r>
      <w:proofErr w:type="spellStart"/>
      <w:r w:rsidRPr="00083128">
        <w:rPr>
          <w:rFonts w:eastAsia="Calibri"/>
          <w:color w:val="000000"/>
          <w:lang w:eastAsia="zh-CN"/>
        </w:rPr>
        <w:t>Шнитке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б)  А. </w:t>
      </w:r>
      <w:proofErr w:type="spellStart"/>
      <w:r w:rsidRPr="00083128">
        <w:rPr>
          <w:rFonts w:eastAsia="Calibri"/>
          <w:color w:val="000000"/>
          <w:lang w:eastAsia="zh-CN"/>
        </w:rPr>
        <w:t>Караманов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в)  А. </w:t>
      </w:r>
      <w:proofErr w:type="spellStart"/>
      <w:r w:rsidRPr="00083128">
        <w:rPr>
          <w:rFonts w:eastAsia="Calibri"/>
          <w:color w:val="000000"/>
          <w:lang w:eastAsia="zh-CN"/>
        </w:rPr>
        <w:t>Эшпай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г)  Н. </w:t>
      </w:r>
      <w:proofErr w:type="spellStart"/>
      <w:r w:rsidRPr="00083128">
        <w:rPr>
          <w:rFonts w:eastAsia="Calibri"/>
          <w:color w:val="000000"/>
          <w:lang w:eastAsia="zh-CN"/>
        </w:rPr>
        <w:t>Пейко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д)  М. </w:t>
      </w:r>
      <w:proofErr w:type="spellStart"/>
      <w:r w:rsidRPr="00083128">
        <w:rPr>
          <w:rFonts w:eastAsia="Calibri"/>
          <w:color w:val="000000"/>
          <w:lang w:eastAsia="zh-CN"/>
        </w:rPr>
        <w:t>Вайнберг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Правильный ответ: а), б), в), г), д).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Выполните практическое задание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3. Кто из перечисленных  композиторов писал музыку к фильмам?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а)  Г Свиридов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б)  Р. Щедрин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в)  С. Слонимский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г)  А. Петров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д)  Б. Чайковский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е) Э Денисов</w:t>
      </w: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Правильный ответ: а), б), г), д), е)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Выполните практическое задание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4. Какие композиторы второй половине Х</w:t>
      </w:r>
      <w:proofErr w:type="gramStart"/>
      <w:r w:rsidRPr="00083128">
        <w:rPr>
          <w:rFonts w:eastAsia="Calibri"/>
          <w:color w:val="000000"/>
          <w:lang w:eastAsia="zh-CN"/>
        </w:rPr>
        <w:t>Х-</w:t>
      </w:r>
      <w:proofErr w:type="gramEnd"/>
      <w:r w:rsidRPr="00083128">
        <w:rPr>
          <w:rFonts w:eastAsia="Calibri"/>
          <w:color w:val="000000"/>
          <w:lang w:eastAsia="zh-CN"/>
        </w:rPr>
        <w:t xml:space="preserve"> начала ХХ1 века считаются авангардистами?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а) </w:t>
      </w:r>
      <w:proofErr w:type="spellStart"/>
      <w:r w:rsidRPr="00083128">
        <w:rPr>
          <w:rFonts w:eastAsia="Calibri"/>
          <w:color w:val="000000"/>
          <w:lang w:eastAsia="zh-CN"/>
        </w:rPr>
        <w:t>Э.Денисов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б) С. </w:t>
      </w:r>
      <w:proofErr w:type="spellStart"/>
      <w:r w:rsidRPr="00083128">
        <w:rPr>
          <w:rFonts w:eastAsia="Calibri"/>
          <w:color w:val="000000"/>
          <w:lang w:eastAsia="zh-CN"/>
        </w:rPr>
        <w:t>Губайдулина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в) Н. Каретников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г) А. </w:t>
      </w:r>
      <w:proofErr w:type="spellStart"/>
      <w:r w:rsidRPr="00083128">
        <w:rPr>
          <w:rFonts w:eastAsia="Calibri"/>
          <w:color w:val="000000"/>
          <w:lang w:eastAsia="zh-CN"/>
        </w:rPr>
        <w:t>Шнитке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д) А. </w:t>
      </w:r>
      <w:proofErr w:type="spellStart"/>
      <w:r w:rsidRPr="00083128">
        <w:rPr>
          <w:rFonts w:eastAsia="Calibri"/>
          <w:color w:val="000000"/>
          <w:lang w:eastAsia="zh-CN"/>
        </w:rPr>
        <w:t>Эшпай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е) Г. Банщиков</w:t>
      </w:r>
    </w:p>
    <w:p w:rsidR="00CA2C50" w:rsidRPr="00083128" w:rsidRDefault="00CA2C50" w:rsidP="00CA2C50">
      <w:pPr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      ж) А. Головин</w:t>
      </w:r>
    </w:p>
    <w:p w:rsidR="00CA2C50" w:rsidRPr="00083128" w:rsidRDefault="00CA2C50" w:rsidP="00CA2C50">
      <w:pPr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      з) Д. Смирнов</w:t>
      </w:r>
    </w:p>
    <w:p w:rsidR="00CA2C50" w:rsidRPr="00083128" w:rsidRDefault="00CA2C50" w:rsidP="00CA2C50">
      <w:pPr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      и) В. </w:t>
      </w:r>
      <w:proofErr w:type="spellStart"/>
      <w:r w:rsidRPr="00083128">
        <w:rPr>
          <w:rFonts w:eastAsia="Calibri"/>
          <w:color w:val="000000"/>
          <w:lang w:eastAsia="zh-CN"/>
        </w:rPr>
        <w:t>Екимовский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Правильный ответ:  а), б), в), г), д), е), ж), з), и).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spacing w:after="160" w:line="259" w:lineRule="auto"/>
        <w:contextualSpacing/>
        <w:rPr>
          <w:rFonts w:ascii="Calibri" w:eastAsia="Calibri" w:hAnsi="Calibri"/>
          <w:b/>
          <w:color w:val="000000"/>
        </w:rPr>
      </w:pPr>
      <w:r w:rsidRPr="00083128">
        <w:rPr>
          <w:rFonts w:eastAsia="Calibri"/>
          <w:color w:val="000000"/>
          <w:lang w:eastAsia="zh-CN"/>
        </w:rPr>
        <w:t xml:space="preserve">    </w:t>
      </w:r>
      <w:r w:rsidRPr="00083128">
        <w:rPr>
          <w:rFonts w:ascii="Calibri" w:eastAsia="Calibri" w:hAnsi="Calibri"/>
          <w:b/>
          <w:color w:val="000000"/>
        </w:rPr>
        <w:t>Выполните практическое задание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5. Кто из перечисленных композиторов второй половины Х</w:t>
      </w:r>
      <w:proofErr w:type="gramStart"/>
      <w:r w:rsidRPr="00083128">
        <w:rPr>
          <w:rFonts w:eastAsia="Calibri"/>
          <w:color w:val="000000"/>
          <w:lang w:eastAsia="zh-CN"/>
        </w:rPr>
        <w:t>Х-</w:t>
      </w:r>
      <w:proofErr w:type="gramEnd"/>
      <w:r w:rsidRPr="00083128">
        <w:rPr>
          <w:rFonts w:eastAsia="Calibri"/>
          <w:color w:val="000000"/>
          <w:lang w:eastAsia="zh-CN"/>
        </w:rPr>
        <w:t xml:space="preserve"> начала ХХ1 века 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 является автором массовых песен??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а)  А. Петров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б)  В. Гаврилин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в) Б. Тищенко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г)  Н. </w:t>
      </w:r>
      <w:proofErr w:type="spellStart"/>
      <w:r w:rsidRPr="00083128">
        <w:rPr>
          <w:rFonts w:eastAsia="Calibri"/>
          <w:color w:val="000000"/>
          <w:lang w:eastAsia="zh-CN"/>
        </w:rPr>
        <w:t>Сидельников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lastRenderedPageBreak/>
        <w:t>д) В. Овчинников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е) М. Таривердиев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 xml:space="preserve">ж) Д. </w:t>
      </w:r>
      <w:proofErr w:type="spellStart"/>
      <w:r w:rsidRPr="00083128">
        <w:rPr>
          <w:rFonts w:eastAsia="Calibri"/>
          <w:color w:val="000000"/>
          <w:lang w:eastAsia="zh-CN"/>
        </w:rPr>
        <w:t>Тухманов</w:t>
      </w:r>
      <w:proofErr w:type="spellEnd"/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з) Г. Пономаренко</w:t>
      </w: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>Правильный ответ: а), б), в), г), д), е), ж), з),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spacing w:after="160" w:line="259" w:lineRule="auto"/>
        <w:ind w:left="360"/>
        <w:contextualSpacing/>
        <w:rPr>
          <w:rFonts w:eastAsia="Calibri"/>
          <w:color w:val="000000"/>
          <w:lang w:eastAsia="zh-CN"/>
        </w:rPr>
      </w:pPr>
      <w:r w:rsidRPr="00083128">
        <w:rPr>
          <w:rFonts w:eastAsia="Calibri"/>
          <w:color w:val="000000"/>
          <w:lang w:eastAsia="zh-CN"/>
        </w:rPr>
        <w:t>5а. Назовите  представителей отечественной авторской песни: (4-5 композиторов)</w:t>
      </w:r>
    </w:p>
    <w:p w:rsidR="00CA2C50" w:rsidRPr="00083128" w:rsidRDefault="00CA2C50" w:rsidP="00CA2C50">
      <w:pPr>
        <w:ind w:left="360"/>
        <w:contextualSpacing/>
        <w:rPr>
          <w:rFonts w:eastAsia="Calibri"/>
          <w:color w:val="000000"/>
          <w:lang w:eastAsia="zh-CN"/>
        </w:rPr>
      </w:pPr>
    </w:p>
    <w:p w:rsidR="00CA2C50" w:rsidRPr="00083128" w:rsidRDefault="00CA2C50" w:rsidP="00CA2C50">
      <w:pPr>
        <w:ind w:left="360"/>
        <w:contextualSpacing/>
        <w:rPr>
          <w:rFonts w:eastAsia="Calibri"/>
          <w:b/>
          <w:color w:val="000000"/>
          <w:lang w:eastAsia="zh-CN"/>
        </w:rPr>
      </w:pPr>
      <w:r w:rsidRPr="00083128">
        <w:rPr>
          <w:rFonts w:eastAsia="Calibri"/>
          <w:b/>
          <w:color w:val="000000"/>
          <w:lang w:eastAsia="zh-CN"/>
        </w:rPr>
        <w:t xml:space="preserve">Правильный ответ: А. Галич, В. </w:t>
      </w:r>
      <w:proofErr w:type="spellStart"/>
      <w:r w:rsidRPr="00083128">
        <w:rPr>
          <w:rFonts w:eastAsia="Calibri"/>
          <w:b/>
          <w:color w:val="000000"/>
          <w:lang w:eastAsia="zh-CN"/>
        </w:rPr>
        <w:t>Высотский</w:t>
      </w:r>
      <w:proofErr w:type="spellEnd"/>
      <w:r w:rsidRPr="00083128">
        <w:rPr>
          <w:rFonts w:eastAsia="Calibri"/>
          <w:b/>
          <w:color w:val="000000"/>
          <w:lang w:eastAsia="zh-CN"/>
        </w:rPr>
        <w:t xml:space="preserve">, А. Дольский, Б Окуджава, Ж. </w:t>
      </w:r>
      <w:proofErr w:type="spellStart"/>
      <w:r w:rsidRPr="00083128">
        <w:rPr>
          <w:rFonts w:eastAsia="Calibri"/>
          <w:b/>
          <w:color w:val="000000"/>
          <w:lang w:eastAsia="zh-CN"/>
        </w:rPr>
        <w:t>Бичевская</w:t>
      </w:r>
      <w:proofErr w:type="spellEnd"/>
      <w:r w:rsidRPr="00083128">
        <w:rPr>
          <w:rFonts w:eastAsia="Calibri"/>
          <w:b/>
          <w:color w:val="000000"/>
          <w:lang w:eastAsia="zh-CN"/>
        </w:rPr>
        <w:t>, А. Розенбаум.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CA2C50" w:rsidRPr="00083128" w:rsidRDefault="00CA2C50" w:rsidP="00CA2C50">
      <w:pPr>
        <w:rPr>
          <w:i/>
        </w:rPr>
      </w:pPr>
      <w:r w:rsidRPr="00083128">
        <w:rPr>
          <w:b/>
        </w:rPr>
        <w:t xml:space="preserve">2.3. Задания практико-ориентированного и/или исследовательского уровня: 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  <w:b/>
        </w:rPr>
      </w:pPr>
      <w:r w:rsidRPr="00083128">
        <w:rPr>
          <w:rFonts w:ascii="TimesNewRoman???????" w:hAnsi="TimesNewRoman???????" w:cs="TimesNewRoman???????"/>
          <w:b/>
        </w:rPr>
        <w:t xml:space="preserve">Типовые вопросы для проведения семинаров-обсуждений </w:t>
      </w:r>
    </w:p>
    <w:p w:rsidR="00CA2C50" w:rsidRPr="00083128" w:rsidRDefault="00CA2C50" w:rsidP="00CA2C50">
      <w:pPr>
        <w:rPr>
          <w:b/>
        </w:rPr>
      </w:pP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083128">
        <w:rPr>
          <w:b/>
          <w:color w:val="000000"/>
        </w:rPr>
        <w:t>Семинар № 1.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083128">
        <w:rPr>
          <w:b/>
          <w:color w:val="000000"/>
        </w:rPr>
        <w:t xml:space="preserve">Тема: </w:t>
      </w:r>
      <w:r w:rsidRPr="00083128">
        <w:rPr>
          <w:b/>
        </w:rPr>
        <w:t>Музыка стран Западной Европы второй половины Х</w:t>
      </w:r>
      <w:proofErr w:type="gramStart"/>
      <w:r w:rsidRPr="00083128">
        <w:rPr>
          <w:b/>
        </w:rPr>
        <w:t>Х-</w:t>
      </w:r>
      <w:proofErr w:type="gramEnd"/>
      <w:r w:rsidRPr="00083128">
        <w:rPr>
          <w:b/>
        </w:rPr>
        <w:t xml:space="preserve"> начала ХХ1 в.</w:t>
      </w:r>
    </w:p>
    <w:p w:rsidR="00CA2C50" w:rsidRPr="00083128" w:rsidRDefault="00CA2C50" w:rsidP="00CA2C50">
      <w:pPr>
        <w:rPr>
          <w:rFonts w:eastAsia="MS Mincho"/>
          <w:b/>
          <w:smallCaps/>
        </w:rPr>
      </w:pPr>
      <w:r w:rsidRPr="00083128">
        <w:rPr>
          <w:color w:val="000000"/>
        </w:rPr>
        <w:t>Вопросы:</w:t>
      </w:r>
    </w:p>
    <w:p w:rsidR="00CA2C50" w:rsidRPr="00083128" w:rsidRDefault="00CA2C50" w:rsidP="00CA2C50">
      <w:r w:rsidRPr="00083128">
        <w:rPr>
          <w:rFonts w:eastAsia="MS Mincho"/>
          <w:b/>
          <w:smallCaps/>
        </w:rPr>
        <w:t xml:space="preserve">1. </w:t>
      </w:r>
      <w:r w:rsidRPr="00083128">
        <w:t xml:space="preserve">Творчество О. </w:t>
      </w:r>
      <w:proofErr w:type="spellStart"/>
      <w:r w:rsidRPr="00083128">
        <w:t>Мессиана</w:t>
      </w:r>
      <w:proofErr w:type="spellEnd"/>
    </w:p>
    <w:p w:rsidR="00CA2C50" w:rsidRPr="00083128" w:rsidRDefault="00CA2C50" w:rsidP="00CA2C50">
      <w:r w:rsidRPr="00083128">
        <w:rPr>
          <w:color w:val="000000"/>
        </w:rPr>
        <w:t>2.</w:t>
      </w:r>
      <w:r w:rsidRPr="00083128">
        <w:t xml:space="preserve">МессианаОсновные произведения в творчестве П. </w:t>
      </w:r>
      <w:proofErr w:type="spellStart"/>
      <w:r w:rsidRPr="00083128">
        <w:t>Хиндемида</w:t>
      </w:r>
      <w:proofErr w:type="spellEnd"/>
    </w:p>
    <w:p w:rsidR="00CA2C50" w:rsidRPr="00083128" w:rsidRDefault="00CA2C50" w:rsidP="00CA2C50">
      <w:r w:rsidRPr="00083128">
        <w:t>3. Направления творческой деятельности</w:t>
      </w:r>
      <w:proofErr w:type="gramStart"/>
      <w:r w:rsidRPr="00083128">
        <w:t xml:space="preserve"> К</w:t>
      </w:r>
      <w:proofErr w:type="gramEnd"/>
      <w:r w:rsidRPr="00083128">
        <w:t xml:space="preserve"> </w:t>
      </w:r>
      <w:proofErr w:type="spellStart"/>
      <w:r w:rsidRPr="00083128">
        <w:t>Орфа</w:t>
      </w:r>
      <w:proofErr w:type="spellEnd"/>
    </w:p>
    <w:p w:rsidR="00CA2C50" w:rsidRPr="00083128" w:rsidRDefault="00CA2C50" w:rsidP="00CA2C50">
      <w:r w:rsidRPr="00083128">
        <w:t xml:space="preserve">4. </w:t>
      </w:r>
      <w:proofErr w:type="gramStart"/>
      <w:r w:rsidRPr="00083128">
        <w:t>Творческая</w:t>
      </w:r>
      <w:proofErr w:type="gramEnd"/>
      <w:r w:rsidRPr="00083128">
        <w:t xml:space="preserve"> деятельности композиторов Австрии</w:t>
      </w:r>
    </w:p>
    <w:p w:rsidR="00CA2C50" w:rsidRPr="00083128" w:rsidRDefault="00CA2C50" w:rsidP="00CA2C50">
      <w:r w:rsidRPr="00083128">
        <w:t>5. Творческая деятельность композиторов Германии</w:t>
      </w:r>
    </w:p>
    <w:p w:rsidR="00CA2C50" w:rsidRPr="00083128" w:rsidRDefault="00CA2C50" w:rsidP="00CA2C50">
      <w:pPr>
        <w:rPr>
          <w:rFonts w:eastAsia="MS Mincho"/>
          <w:b/>
          <w:smallCaps/>
        </w:rPr>
      </w:pP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083128">
        <w:rPr>
          <w:b/>
          <w:color w:val="000000"/>
        </w:rPr>
        <w:t>Семинар № 2.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CA2C50" w:rsidRPr="00083128" w:rsidRDefault="00CA2C50" w:rsidP="00CA2C50">
      <w:pPr>
        <w:rPr>
          <w:b/>
        </w:rPr>
      </w:pPr>
      <w:r w:rsidRPr="00083128">
        <w:rPr>
          <w:b/>
          <w:color w:val="000000"/>
        </w:rPr>
        <w:t>Тема:</w:t>
      </w:r>
      <w:r w:rsidRPr="00083128">
        <w:rPr>
          <w:b/>
        </w:rPr>
        <w:t xml:space="preserve"> Музыка стран Восточной Европы второй половины Х</w:t>
      </w:r>
      <w:proofErr w:type="gramStart"/>
      <w:r w:rsidRPr="00083128">
        <w:rPr>
          <w:b/>
        </w:rPr>
        <w:t>Х-</w:t>
      </w:r>
      <w:proofErr w:type="gramEnd"/>
      <w:r w:rsidRPr="00083128">
        <w:rPr>
          <w:b/>
        </w:rPr>
        <w:t xml:space="preserve"> на-чала ХХ1 в.</w:t>
      </w:r>
    </w:p>
    <w:p w:rsidR="00CA2C50" w:rsidRPr="00083128" w:rsidRDefault="00CA2C50" w:rsidP="00CA2C50">
      <w:pPr>
        <w:rPr>
          <w:b/>
        </w:rPr>
      </w:pPr>
      <w:r w:rsidRPr="00083128">
        <w:rPr>
          <w:b/>
        </w:rPr>
        <w:t>Вопросы:</w:t>
      </w:r>
    </w:p>
    <w:p w:rsidR="00CA2C50" w:rsidRPr="00083128" w:rsidRDefault="00CA2C50" w:rsidP="00CA2C50">
      <w:r w:rsidRPr="00083128">
        <w:t xml:space="preserve">1. Основные направления творчества В. </w:t>
      </w:r>
      <w:proofErr w:type="spellStart"/>
      <w:r w:rsidRPr="00083128">
        <w:t>Лютославского</w:t>
      </w:r>
      <w:proofErr w:type="spellEnd"/>
    </w:p>
    <w:p w:rsidR="00CA2C50" w:rsidRPr="00083128" w:rsidRDefault="00CA2C50" w:rsidP="00CA2C50">
      <w:r w:rsidRPr="00083128">
        <w:t xml:space="preserve">2.Кантатно-ораториальные жанры в творчестве К. </w:t>
      </w:r>
      <w:proofErr w:type="spellStart"/>
      <w:r w:rsidRPr="00083128">
        <w:t>Пендерецкого</w:t>
      </w:r>
      <w:proofErr w:type="spellEnd"/>
    </w:p>
    <w:p w:rsidR="00CA2C50" w:rsidRPr="00083128" w:rsidRDefault="00CA2C50" w:rsidP="00CA2C50">
      <w:r w:rsidRPr="00083128">
        <w:t xml:space="preserve">3. Особенности творчества Х. </w:t>
      </w:r>
      <w:proofErr w:type="spellStart"/>
      <w:r w:rsidRPr="00083128">
        <w:t>Эйслера</w:t>
      </w:r>
      <w:proofErr w:type="spellEnd"/>
      <w:r w:rsidRPr="00083128">
        <w:t>, П. Дессау</w:t>
      </w:r>
    </w:p>
    <w:p w:rsidR="00CA2C50" w:rsidRPr="00083128" w:rsidRDefault="00CA2C50" w:rsidP="00CA2C50">
      <w:r w:rsidRPr="00083128">
        <w:t>4. Творчество композиторов Венгрии</w:t>
      </w:r>
    </w:p>
    <w:p w:rsidR="00CA2C50" w:rsidRPr="00083128" w:rsidRDefault="00CA2C50" w:rsidP="00CA2C50">
      <w:r w:rsidRPr="00083128">
        <w:t>5.Творчество композиторов Румынии</w:t>
      </w:r>
    </w:p>
    <w:p w:rsidR="00CA2C50" w:rsidRPr="00083128" w:rsidRDefault="00CA2C50" w:rsidP="00CA2C50">
      <w:r w:rsidRPr="00083128">
        <w:t>4. Творчество композиторов Болгарии</w:t>
      </w:r>
    </w:p>
    <w:p w:rsidR="00CA2C50" w:rsidRPr="00083128" w:rsidRDefault="00CA2C50" w:rsidP="00CA2C50">
      <w:pPr>
        <w:rPr>
          <w:rFonts w:eastAsia="MS Mincho"/>
          <w:b/>
          <w:smallCaps/>
        </w:rPr>
      </w:pPr>
    </w:p>
    <w:p w:rsidR="00CA2C50" w:rsidRPr="00083128" w:rsidRDefault="00CA2C50" w:rsidP="00CA2C50">
      <w:pPr>
        <w:rPr>
          <w:b/>
        </w:rPr>
      </w:pPr>
      <w:r w:rsidRPr="00083128">
        <w:rPr>
          <w:b/>
        </w:rPr>
        <w:t>Семинар № 3</w:t>
      </w:r>
    </w:p>
    <w:p w:rsidR="00CA2C50" w:rsidRPr="00083128" w:rsidRDefault="00CA2C50" w:rsidP="00CA2C50">
      <w:pPr>
        <w:rPr>
          <w:b/>
        </w:rPr>
      </w:pP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83128">
        <w:rPr>
          <w:b/>
          <w:bCs/>
          <w:color w:val="000000"/>
        </w:rPr>
        <w:t xml:space="preserve">Тема:  Массовые жанры в отечественной музыке второй половины </w:t>
      </w:r>
      <w:r w:rsidRPr="00083128">
        <w:rPr>
          <w:b/>
          <w:bCs/>
          <w:color w:val="000000"/>
          <w:lang w:val="en-US"/>
        </w:rPr>
        <w:t>XX</w:t>
      </w:r>
      <w:r w:rsidRPr="00083128">
        <w:rPr>
          <w:b/>
          <w:bCs/>
          <w:color w:val="000000"/>
        </w:rPr>
        <w:t xml:space="preserve"> - начала ХХ</w:t>
      </w:r>
      <w:proofErr w:type="gramStart"/>
      <w:r w:rsidRPr="00083128">
        <w:rPr>
          <w:b/>
          <w:bCs/>
          <w:color w:val="000000"/>
        </w:rPr>
        <w:t>1</w:t>
      </w:r>
      <w:proofErr w:type="gramEnd"/>
      <w:r w:rsidRPr="00083128">
        <w:rPr>
          <w:b/>
          <w:bCs/>
          <w:color w:val="000000"/>
        </w:rPr>
        <w:t xml:space="preserve"> в.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83128">
        <w:rPr>
          <w:b/>
          <w:bCs/>
          <w:color w:val="000000"/>
        </w:rPr>
        <w:t>Вопросы: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83128">
        <w:rPr>
          <w:color w:val="000000"/>
        </w:rPr>
        <w:t>1. Композиторы-песенники, характеристика творчества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83128">
        <w:rPr>
          <w:color w:val="000000"/>
        </w:rPr>
        <w:t>2. Особенности авторской песни.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83128">
        <w:rPr>
          <w:color w:val="000000"/>
        </w:rPr>
        <w:t>3. Рок-музыка и её представители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83128">
        <w:rPr>
          <w:color w:val="000000"/>
        </w:rPr>
        <w:t>4. Джаз, выдающиеся исполнители</w:t>
      </w:r>
    </w:p>
    <w:p w:rsidR="00CA2C50" w:rsidRPr="00083128" w:rsidRDefault="00CA2C50" w:rsidP="00CA2C5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83128">
        <w:rPr>
          <w:color w:val="000000"/>
        </w:rPr>
        <w:t>5. Музыка кино</w:t>
      </w:r>
    </w:p>
    <w:p w:rsidR="00CA2C50" w:rsidRPr="00083128" w:rsidRDefault="00CA2C50" w:rsidP="00CA2C50">
      <w:pPr>
        <w:rPr>
          <w:rFonts w:eastAsia="MS Mincho"/>
          <w:b/>
          <w:smallCaps/>
        </w:rPr>
      </w:pPr>
    </w:p>
    <w:p w:rsidR="00CA2C50" w:rsidRPr="00083128" w:rsidRDefault="00CA2C50" w:rsidP="00CA2C50">
      <w:pPr>
        <w:rPr>
          <w:b/>
        </w:rPr>
      </w:pPr>
      <w:r w:rsidRPr="00083128">
        <w:rPr>
          <w:b/>
        </w:rPr>
        <w:t>Семинар № 4</w:t>
      </w:r>
    </w:p>
    <w:p w:rsidR="00CA2C50" w:rsidRPr="00083128" w:rsidRDefault="00CA2C50" w:rsidP="00CA2C50">
      <w:pPr>
        <w:rPr>
          <w:b/>
        </w:rPr>
      </w:pPr>
    </w:p>
    <w:p w:rsidR="00CA2C50" w:rsidRPr="00083128" w:rsidRDefault="00CA2C50" w:rsidP="00CA2C50">
      <w:pPr>
        <w:jc w:val="both"/>
        <w:rPr>
          <w:b/>
          <w:bCs/>
          <w:color w:val="000000"/>
        </w:rPr>
      </w:pPr>
      <w:r w:rsidRPr="00083128">
        <w:rPr>
          <w:b/>
          <w:bCs/>
          <w:color w:val="000000"/>
        </w:rPr>
        <w:t xml:space="preserve">Тема:  Музыка для духовых оркестров и оркестров русских народных инструментов второй половины </w:t>
      </w:r>
      <w:r w:rsidRPr="00083128">
        <w:rPr>
          <w:b/>
          <w:bCs/>
          <w:color w:val="000000"/>
          <w:lang w:val="en-US"/>
        </w:rPr>
        <w:t>XX</w:t>
      </w:r>
      <w:r w:rsidRPr="00083128">
        <w:rPr>
          <w:b/>
          <w:bCs/>
          <w:color w:val="000000"/>
        </w:rPr>
        <w:t xml:space="preserve"> - начала ХХ</w:t>
      </w:r>
      <w:proofErr w:type="gramStart"/>
      <w:r w:rsidRPr="00083128">
        <w:rPr>
          <w:b/>
          <w:bCs/>
          <w:color w:val="000000"/>
        </w:rPr>
        <w:t>1</w:t>
      </w:r>
      <w:proofErr w:type="gramEnd"/>
      <w:r w:rsidRPr="00083128">
        <w:rPr>
          <w:b/>
          <w:bCs/>
          <w:color w:val="000000"/>
        </w:rPr>
        <w:t xml:space="preserve"> вв.</w:t>
      </w:r>
    </w:p>
    <w:p w:rsidR="00CA2C50" w:rsidRPr="00083128" w:rsidRDefault="00CA2C50" w:rsidP="00CA2C50">
      <w:pPr>
        <w:jc w:val="both"/>
        <w:rPr>
          <w:color w:val="000000"/>
        </w:rPr>
      </w:pPr>
      <w:r w:rsidRPr="00083128">
        <w:rPr>
          <w:color w:val="000000"/>
        </w:rPr>
        <w:t>Вопросы:</w:t>
      </w:r>
    </w:p>
    <w:p w:rsidR="00CA2C50" w:rsidRPr="00083128" w:rsidRDefault="00CA2C50" w:rsidP="00CA2C50">
      <w:pPr>
        <w:numPr>
          <w:ilvl w:val="0"/>
          <w:numId w:val="1"/>
        </w:numPr>
        <w:spacing w:after="200" w:line="259" w:lineRule="auto"/>
        <w:contextualSpacing/>
        <w:jc w:val="both"/>
        <w:rPr>
          <w:color w:val="000000"/>
        </w:rPr>
      </w:pPr>
      <w:r w:rsidRPr="00083128">
        <w:rPr>
          <w:color w:val="000000"/>
        </w:rPr>
        <w:t>Особенности духовой музыки</w:t>
      </w:r>
    </w:p>
    <w:p w:rsidR="00CA2C50" w:rsidRPr="00083128" w:rsidRDefault="00CA2C50" w:rsidP="00CA2C50">
      <w:pPr>
        <w:numPr>
          <w:ilvl w:val="0"/>
          <w:numId w:val="1"/>
        </w:numPr>
        <w:spacing w:after="200" w:line="259" w:lineRule="auto"/>
        <w:contextualSpacing/>
        <w:jc w:val="both"/>
        <w:rPr>
          <w:color w:val="000000"/>
        </w:rPr>
      </w:pPr>
      <w:r w:rsidRPr="00083128">
        <w:rPr>
          <w:color w:val="000000"/>
        </w:rPr>
        <w:lastRenderedPageBreak/>
        <w:t>Выдающиеся дирижеры духовых оркестров</w:t>
      </w:r>
    </w:p>
    <w:p w:rsidR="00CA2C50" w:rsidRPr="00083128" w:rsidRDefault="00CA2C50" w:rsidP="00CA2C50">
      <w:pPr>
        <w:numPr>
          <w:ilvl w:val="0"/>
          <w:numId w:val="1"/>
        </w:numPr>
        <w:spacing w:after="200" w:line="259" w:lineRule="auto"/>
        <w:contextualSpacing/>
        <w:jc w:val="both"/>
        <w:rPr>
          <w:color w:val="000000"/>
        </w:rPr>
      </w:pPr>
      <w:r w:rsidRPr="00083128">
        <w:rPr>
          <w:color w:val="000000"/>
        </w:rPr>
        <w:t>Оркестры русских народных инструментов, их особенности</w:t>
      </w:r>
    </w:p>
    <w:p w:rsidR="00CA2C50" w:rsidRPr="00083128" w:rsidRDefault="00CA2C50" w:rsidP="00CA2C50">
      <w:pPr>
        <w:numPr>
          <w:ilvl w:val="0"/>
          <w:numId w:val="1"/>
        </w:numPr>
        <w:spacing w:after="200" w:line="259" w:lineRule="auto"/>
        <w:contextualSpacing/>
        <w:jc w:val="both"/>
        <w:rPr>
          <w:color w:val="000000"/>
        </w:rPr>
      </w:pPr>
      <w:r w:rsidRPr="00083128">
        <w:rPr>
          <w:color w:val="000000"/>
        </w:rPr>
        <w:t>Выдающиеся руководители и дирижеры оркестров русских народных инструментов</w:t>
      </w:r>
    </w:p>
    <w:p w:rsidR="00CA2C50" w:rsidRPr="00083128" w:rsidRDefault="00CA2C50" w:rsidP="00CA2C50">
      <w:pPr>
        <w:rPr>
          <w:color w:val="000000"/>
        </w:rPr>
      </w:pPr>
      <w:r w:rsidRPr="00083128">
        <w:rPr>
          <w:color w:val="000000"/>
        </w:rPr>
        <w:t xml:space="preserve">         5. Жанры духовой музыки и оркестров народных инструментов</w:t>
      </w:r>
    </w:p>
    <w:p w:rsidR="00CA2C50" w:rsidRPr="00083128" w:rsidRDefault="00CA2C50" w:rsidP="00CA2C50">
      <w:pPr>
        <w:widowControl w:val="0"/>
        <w:jc w:val="both"/>
        <w:rPr>
          <w:b/>
        </w:rPr>
      </w:pPr>
    </w:p>
    <w:p w:rsidR="00CA2C50" w:rsidRPr="00083128" w:rsidRDefault="00CA2C50" w:rsidP="00CA2C50">
      <w:pPr>
        <w:rPr>
          <w:b/>
        </w:rPr>
      </w:pPr>
      <w:r w:rsidRPr="00083128">
        <w:rPr>
          <w:b/>
        </w:rPr>
        <w:t>2.4. Промежуточная аттестация</w:t>
      </w:r>
    </w:p>
    <w:p w:rsidR="00CA2C50" w:rsidRPr="00083128" w:rsidRDefault="00CA2C50" w:rsidP="00CA2C50">
      <w:pPr>
        <w:rPr>
          <w:b/>
        </w:rPr>
      </w:pPr>
      <w:r w:rsidRPr="00083128">
        <w:rPr>
          <w:b/>
        </w:rPr>
        <w:t xml:space="preserve">                                                               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Требования к промежуточной аттестации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В конце 7-семестра на дневном отделении и в конце 8 семестра на заочном отделении проводится зачет.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Зачет включает: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вопрос по курсу дисциплины;</w:t>
      </w:r>
    </w:p>
    <w:p w:rsidR="00CA2C50" w:rsidRPr="00083128" w:rsidRDefault="00CA2C50" w:rsidP="00CA2C50">
      <w:pPr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вопрос по музыкальным темам.</w:t>
      </w:r>
    </w:p>
    <w:p w:rsidR="00CA2C50" w:rsidRPr="00083128" w:rsidRDefault="00CA2C50" w:rsidP="00CA2C50">
      <w:pPr>
        <w:autoSpaceDE w:val="0"/>
        <w:autoSpaceDN w:val="0"/>
        <w:adjustRightInd w:val="0"/>
        <w:rPr>
          <w:b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Вопросы к зачету: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Зарубежная музыка.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1. Зарубежная музыка 2-й половины ХХ - начала ХХI века в </w:t>
      </w:r>
      <w:proofErr w:type="spellStart"/>
      <w:proofErr w:type="gramStart"/>
      <w:r w:rsidRPr="00083128">
        <w:rPr>
          <w:rFonts w:ascii="TimesNewRoman???????" w:hAnsi="TimesNewRoman???????" w:cs="TimesNewRoman???????"/>
        </w:rPr>
        <w:t>социо</w:t>
      </w:r>
      <w:proofErr w:type="spellEnd"/>
      <w:r w:rsidRPr="00083128">
        <w:rPr>
          <w:rFonts w:ascii="TimesNewRoman???????" w:hAnsi="TimesNewRoman???????" w:cs="TimesNewRoman???????"/>
        </w:rPr>
        <w:t>-культурном</w:t>
      </w:r>
      <w:proofErr w:type="gramEnd"/>
      <w:r w:rsidRPr="00083128">
        <w:rPr>
          <w:rFonts w:ascii="TimesNewRoman???????" w:hAnsi="TimesNewRoman???????" w:cs="TimesNewRoman???????"/>
        </w:rPr>
        <w:t xml:space="preserve"> контексте.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2. Основные направления и тенденции в зарубежной музыке 2-й половины ХХ -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3. Творчество </w:t>
      </w:r>
      <w:proofErr w:type="spellStart"/>
      <w:r w:rsidRPr="00083128">
        <w:rPr>
          <w:rFonts w:ascii="TimesNewRoman???????" w:hAnsi="TimesNewRoman???????" w:cs="TimesNewRoman???????"/>
        </w:rPr>
        <w:t>П.Хиндемита</w:t>
      </w:r>
      <w:proofErr w:type="spellEnd"/>
      <w:r w:rsidRPr="00083128">
        <w:rPr>
          <w:rFonts w:ascii="TimesNewRoman???????" w:hAnsi="TimesNewRoman???????" w:cs="TimesNewRoman???????"/>
        </w:rPr>
        <w:t xml:space="preserve"> послевоенного периода.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4. Творчество </w:t>
      </w:r>
      <w:proofErr w:type="spellStart"/>
      <w:r w:rsidRPr="00083128">
        <w:rPr>
          <w:rFonts w:ascii="TimesNewRoman???????" w:hAnsi="TimesNewRoman???????" w:cs="TimesNewRoman???????"/>
        </w:rPr>
        <w:t>К.Орфа</w:t>
      </w:r>
      <w:proofErr w:type="spellEnd"/>
      <w:r w:rsidRPr="00083128">
        <w:rPr>
          <w:rFonts w:ascii="TimesNewRoman???????" w:hAnsi="TimesNewRoman???????" w:cs="TimesNewRoman???????"/>
        </w:rPr>
        <w:t xml:space="preserve"> послевоенного периода.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5. Творчество </w:t>
      </w:r>
      <w:proofErr w:type="spellStart"/>
      <w:r w:rsidRPr="00083128">
        <w:rPr>
          <w:rFonts w:ascii="TimesNewRoman???????" w:hAnsi="TimesNewRoman???????" w:cs="TimesNewRoman???????"/>
        </w:rPr>
        <w:t>О.Мессиана</w:t>
      </w:r>
      <w:proofErr w:type="spellEnd"/>
      <w:r w:rsidRPr="00083128">
        <w:rPr>
          <w:rFonts w:ascii="TimesNewRoman???????" w:hAnsi="TimesNewRoman???????" w:cs="TimesNewRoman???????"/>
        </w:rPr>
        <w:t xml:space="preserve"> послевоенного периода.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6. Творчество </w:t>
      </w:r>
      <w:proofErr w:type="spellStart"/>
      <w:r w:rsidRPr="00083128">
        <w:rPr>
          <w:rFonts w:ascii="TimesNewRoman???????" w:hAnsi="TimesNewRoman???????" w:cs="TimesNewRoman???????"/>
        </w:rPr>
        <w:t>Б.Бриттена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7. Творчество композиторов стран Восточной Европы 2-й половины ХХ -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Отечественная музыка.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1. Жизнь и творчество Г. Свиридова.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 Хоровая музыка Г. Свиридов.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3. Камерно-вокальная музыка Г. Свиридова.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4. Жизнь и творчество Р. Щедрина.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5. Театральная музыка Р. Щедрина.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6. Симфония и концерты Р. Щедрина.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7. Камерная музыка Р. Щедрина.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8. Авангард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9. Творческий путь А.Г. </w:t>
      </w:r>
      <w:proofErr w:type="spellStart"/>
      <w:r w:rsidRPr="00083128">
        <w:rPr>
          <w:rFonts w:ascii="TimesNewRoman???????" w:hAnsi="TimesNewRoman???????" w:cs="TimesNewRoman???????"/>
        </w:rPr>
        <w:t>Шнитке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10. Симфоническое и камерно-инструментальное творчество А.Г. </w:t>
      </w:r>
      <w:proofErr w:type="spellStart"/>
      <w:r w:rsidRPr="00083128">
        <w:rPr>
          <w:rFonts w:ascii="TimesNewRoman???????" w:hAnsi="TimesNewRoman???????" w:cs="TimesNewRoman???????"/>
        </w:rPr>
        <w:t>Шнитке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11. Творчество Э.В. Денисова.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12. Творчество С.А. </w:t>
      </w:r>
      <w:proofErr w:type="spellStart"/>
      <w:r w:rsidRPr="00083128">
        <w:rPr>
          <w:rFonts w:ascii="TimesNewRoman???????" w:hAnsi="TimesNewRoman???????" w:cs="TimesNewRoman???????"/>
        </w:rPr>
        <w:t>Губайдулиной</w:t>
      </w:r>
      <w:proofErr w:type="spellEnd"/>
      <w:r w:rsidRPr="00083128">
        <w:rPr>
          <w:rFonts w:ascii="TimesNewRoman???????" w:hAnsi="TimesNewRoman???????" w:cs="TimesNewRoman???????"/>
        </w:rPr>
        <w:t>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13. Советская массовая песня (50-е </w:t>
      </w:r>
      <w:proofErr w:type="spellStart"/>
      <w:proofErr w:type="gramStart"/>
      <w:r w:rsidRPr="00083128">
        <w:rPr>
          <w:rFonts w:ascii="TimesNewRoman???????" w:hAnsi="TimesNewRoman???????" w:cs="TimesNewRoman???????"/>
        </w:rPr>
        <w:t>гг</w:t>
      </w:r>
      <w:proofErr w:type="spellEnd"/>
      <w:proofErr w:type="gramEnd"/>
      <w:r w:rsidRPr="00083128">
        <w:rPr>
          <w:rFonts w:ascii="TimesNewRoman???????" w:hAnsi="TimesNewRoman???????" w:cs="TimesNewRoman???????"/>
        </w:rPr>
        <w:t xml:space="preserve"> ХХ в. – 10-е гг. ХХI в).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14. Джаз и эстрада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15. Рок и поп-музыка в отечественной культуре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16. Авторская песня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17. Музыка для русских народных инструментов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18. Музыка для духовых инструментов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19. Развитие жанра симфонии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20. Развитие жанра оперы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lastRenderedPageBreak/>
        <w:t>21. Развитие жанра балета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22. Развитие хоровых жанров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23. Развитие камерно-инструментальных жанров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>24. Развитие камерно-вокальных жанров в отечественной музыке II половины ХХ века и начала ХХ</w:t>
      </w:r>
      <w:proofErr w:type="gramStart"/>
      <w:r w:rsidRPr="00083128">
        <w:rPr>
          <w:rFonts w:ascii="TimesNewRoman???????" w:hAnsi="TimesNewRoman???????" w:cs="TimesNewRoman???????"/>
        </w:rPr>
        <w:t>I</w:t>
      </w:r>
      <w:proofErr w:type="gramEnd"/>
      <w:r w:rsidRPr="00083128">
        <w:rPr>
          <w:rFonts w:ascii="TimesNewRoman???????" w:hAnsi="TimesNewRoman???????" w:cs="TimesNewRoman???????"/>
        </w:rPr>
        <w:t xml:space="preserve">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25. Творчество композиторов различных регионов России (башкирская, татарская, </w:t>
      </w:r>
      <w:proofErr w:type="gramStart"/>
      <w:r w:rsidRPr="00083128">
        <w:rPr>
          <w:rFonts w:ascii="TimesNewRoman???????" w:hAnsi="TimesNewRoman???????" w:cs="TimesNewRoman???????"/>
        </w:rPr>
        <w:t>северо-кавказская</w:t>
      </w:r>
      <w:proofErr w:type="gramEnd"/>
      <w:r w:rsidRPr="00083128">
        <w:rPr>
          <w:rFonts w:ascii="TimesNewRoman???????" w:hAnsi="TimesNewRoman???????" w:cs="TimesNewRoman???????"/>
        </w:rPr>
        <w:t xml:space="preserve"> музыкальная культура и др.) по II половине ХХ века, начала ХХI века.</w:t>
      </w:r>
    </w:p>
    <w:p w:rsidR="00CA2C50" w:rsidRPr="00083128" w:rsidRDefault="00CA2C50" w:rsidP="00CA2C50">
      <w:pPr>
        <w:autoSpaceDE w:val="0"/>
        <w:autoSpaceDN w:val="0"/>
        <w:adjustRightInd w:val="0"/>
        <w:rPr>
          <w:rFonts w:ascii="TimesNewRoman???????" w:hAnsi="TimesNewRoman???????" w:cs="TimesNewRoman???????"/>
        </w:rPr>
      </w:pPr>
      <w:r w:rsidRPr="00083128">
        <w:rPr>
          <w:rFonts w:ascii="TimesNewRoman???????" w:hAnsi="TimesNewRoman???????" w:cs="TimesNewRoman???????"/>
        </w:rPr>
        <w:t xml:space="preserve">26. Музыкальная культура Украины, Белоруссии, Молдавии, Прибалтики, Закавказья, Средней Азии (обзор)- </w:t>
      </w:r>
      <w:proofErr w:type="gramStart"/>
      <w:r w:rsidRPr="00083128">
        <w:rPr>
          <w:rFonts w:ascii="TimesNewRoman???????" w:hAnsi="TimesNewRoman???????" w:cs="TimesNewRoman???????"/>
        </w:rPr>
        <w:t>П</w:t>
      </w:r>
      <w:proofErr w:type="gramEnd"/>
      <w:r w:rsidRPr="00083128">
        <w:rPr>
          <w:rFonts w:ascii="TimesNewRoman???????" w:hAnsi="TimesNewRoman???????" w:cs="TimesNewRoman???????"/>
        </w:rPr>
        <w:t xml:space="preserve"> половина ХХ века и начала ХХI века.</w:t>
      </w:r>
    </w:p>
    <w:p w:rsidR="00CA2C50" w:rsidRDefault="00CA2C50" w:rsidP="00CA2C50">
      <w:pPr>
        <w:jc w:val="both"/>
        <w:rPr>
          <w:b/>
        </w:rPr>
      </w:pPr>
    </w:p>
    <w:p w:rsidR="00CA2C50" w:rsidRPr="00616821" w:rsidRDefault="00CA2C50" w:rsidP="00CA2C50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CA2C50" w:rsidRPr="00616821" w:rsidRDefault="00CA2C50" w:rsidP="00CA2C50">
      <w:pPr>
        <w:rPr>
          <w:i/>
        </w:rPr>
      </w:pPr>
    </w:p>
    <w:p w:rsidR="00CA2C50" w:rsidRDefault="00CA2C50" w:rsidP="00CA2C50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CA2C50" w:rsidRPr="00900452" w:rsidTr="00CA2C50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CA2C50" w:rsidRPr="00900452" w:rsidTr="00CA2C50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900452" w:rsidRDefault="00CA2C50" w:rsidP="00CA2C50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  <w:p w:rsidR="00CA2C50" w:rsidRPr="00900452" w:rsidRDefault="00CA2C50" w:rsidP="00CA2C50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В</w:t>
            </w:r>
            <w:r w:rsidRPr="00900452">
              <w:rPr>
                <w:rStyle w:val="34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4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4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4"/>
                <w:sz w:val="24"/>
                <w:szCs w:val="24"/>
              </w:rPr>
              <w:t xml:space="preserve">полный </w:t>
            </w:r>
            <w:r w:rsidRPr="00900452">
              <w:rPr>
                <w:rStyle w:val="34"/>
                <w:sz w:val="24"/>
                <w:szCs w:val="24"/>
              </w:rPr>
              <w:t xml:space="preserve"> ответ</w:t>
            </w:r>
            <w:r>
              <w:rPr>
                <w:rStyle w:val="34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4"/>
                <w:sz w:val="24"/>
                <w:szCs w:val="24"/>
              </w:rPr>
              <w:t>.</w:t>
            </w:r>
          </w:p>
        </w:tc>
      </w:tr>
      <w:tr w:rsidR="00CA2C50" w:rsidRPr="00900452" w:rsidTr="00CA2C50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</w:t>
            </w:r>
            <w:r w:rsidRPr="00900452">
              <w:rPr>
                <w:rStyle w:val="34"/>
                <w:sz w:val="24"/>
                <w:szCs w:val="24"/>
              </w:rPr>
              <w:t>айден правильный алгоритм</w:t>
            </w:r>
            <w:r>
              <w:rPr>
                <w:rStyle w:val="34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CA2C50" w:rsidRPr="00900452" w:rsidTr="00CA2C50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CA2C50" w:rsidRPr="00900452" w:rsidTr="00CA2C50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900452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CA2C50" w:rsidRDefault="00CA2C50" w:rsidP="00CA2C50">
      <w:pPr>
        <w:rPr>
          <w:b/>
        </w:rPr>
      </w:pPr>
    </w:p>
    <w:p w:rsidR="00CA2C50" w:rsidRPr="00020DBF" w:rsidRDefault="00CA2C50" w:rsidP="00CA2C50">
      <w:pPr>
        <w:rPr>
          <w:b/>
        </w:rPr>
      </w:pPr>
      <w:r w:rsidRPr="00020DBF">
        <w:rPr>
          <w:b/>
        </w:rPr>
        <w:t xml:space="preserve">2.5.2. Оценивание ответов на вопросы теста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CA2C50" w:rsidRPr="00020DBF" w:rsidTr="00CA2C50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CA2C50" w:rsidRPr="00020DBF" w:rsidTr="00CA2C50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Отлично</w:t>
            </w:r>
          </w:p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1. Правильный ответ на вопрос.</w:t>
            </w:r>
          </w:p>
          <w:p w:rsidR="00CA2C50" w:rsidRPr="00020DBF" w:rsidRDefault="00CA2C50" w:rsidP="001A38A7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rStyle w:val="34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CA2C50" w:rsidRPr="00020DBF" w:rsidTr="00CA2C50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CA2C50" w:rsidRPr="00020DBF" w:rsidTr="00CA2C50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20DBF">
              <w:rPr>
                <w:rStyle w:val="34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CA2C50" w:rsidRPr="00020DBF" w:rsidTr="00CA2C50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CA2C50" w:rsidRDefault="00CA2C50" w:rsidP="00CA2C50">
      <w:pPr>
        <w:rPr>
          <w:b/>
        </w:rPr>
      </w:pPr>
    </w:p>
    <w:p w:rsidR="00CA2C50" w:rsidRPr="00020DBF" w:rsidRDefault="00CA2C50" w:rsidP="00CA2C50">
      <w:pPr>
        <w:rPr>
          <w:b/>
        </w:rPr>
      </w:pPr>
      <w:r w:rsidRPr="00020DBF">
        <w:rPr>
          <w:b/>
        </w:rPr>
        <w:t>2.5.3.Оценивание участия в семинаре-обсуждении</w:t>
      </w:r>
    </w:p>
    <w:p w:rsidR="00CA2C50" w:rsidRPr="00020DBF" w:rsidRDefault="00CA2C50" w:rsidP="00CA2C50">
      <w:pPr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CA2C50" w:rsidRPr="00020DBF" w:rsidTr="00CA2C50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Критерии</w:t>
            </w:r>
          </w:p>
        </w:tc>
      </w:tr>
      <w:tr w:rsidR="00CA2C50" w:rsidRPr="00020DBF" w:rsidTr="00CA2C50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lastRenderedPageBreak/>
              <w:t>Отлично</w:t>
            </w:r>
          </w:p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pStyle w:val="6"/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1.Полный, грамотный  ответ на поставленный вопрос. </w:t>
            </w:r>
          </w:p>
          <w:p w:rsidR="00CA2C50" w:rsidRPr="00A43E1B" w:rsidRDefault="00CA2C50" w:rsidP="001A38A7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2.Последовательность, логика изложения материала.</w:t>
            </w:r>
          </w:p>
          <w:p w:rsidR="00CA2C50" w:rsidRPr="00A43E1B" w:rsidRDefault="00CA2C50" w:rsidP="001A38A7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3. Умение слушать позицию партнера.</w:t>
            </w:r>
          </w:p>
          <w:p w:rsidR="00CA2C50" w:rsidRPr="00A43E1B" w:rsidRDefault="00CA2C50" w:rsidP="001A38A7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rStyle w:val="34"/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4. Умение давать аргументированный ответ.</w:t>
            </w:r>
          </w:p>
          <w:p w:rsidR="00CA2C50" w:rsidRPr="00A43E1B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 xml:space="preserve">Получен полный  ответ на поставленный вопрос; четко прослеживается логика и последовательность в изложении материала; студент демонстрирует умение слушать позицию партнера, умение давать аргументированный ответ. </w:t>
            </w:r>
          </w:p>
        </w:tc>
      </w:tr>
      <w:tr w:rsidR="00CA2C50" w:rsidRPr="00020DBF" w:rsidTr="00CA2C50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Хорошо</w:t>
            </w:r>
          </w:p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Получен недостаточно полный  ответ на поставленный вопрос (85%); четко прослеживается логика и последовательность в изложении материала; студент демонстрирует умения слушать позицию партнера, умения давать аргументированный ответ, однако допускает незначительные ошибки в изложении материала.</w:t>
            </w:r>
          </w:p>
        </w:tc>
      </w:tr>
      <w:tr w:rsidR="00CA2C50" w:rsidRPr="00020DBF" w:rsidTr="00CA2C50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раскрыт частично, отсутствует логика в изложении материала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.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 xml:space="preserve"> </w:t>
            </w:r>
            <w:proofErr w:type="gramStart"/>
            <w:r w:rsidRPr="00A43E1B">
              <w:rPr>
                <w:rStyle w:val="34"/>
                <w:sz w:val="24"/>
                <w:szCs w:val="24"/>
              </w:rPr>
              <w:t>с</w:t>
            </w:r>
            <w:proofErr w:type="gramEnd"/>
            <w:r w:rsidRPr="00A43E1B">
              <w:rPr>
                <w:rStyle w:val="34"/>
                <w:sz w:val="24"/>
                <w:szCs w:val="24"/>
              </w:rPr>
              <w:t>тудент дает недостаточно  аргументированный ответ, допускает грубые  ошибки.</w:t>
            </w:r>
          </w:p>
        </w:tc>
      </w:tr>
      <w:tr w:rsidR="00CA2C50" w:rsidRPr="00020DBF" w:rsidTr="00CA2C50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020DBF" w:rsidRDefault="00CA2C50" w:rsidP="001A38A7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20DBF">
              <w:rPr>
                <w:sz w:val="24"/>
                <w:szCs w:val="24"/>
              </w:rPr>
              <w:t>Неудовлетвори</w:t>
            </w:r>
            <w:r w:rsidRPr="00020DB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2C50" w:rsidRPr="00A43E1B" w:rsidRDefault="00CA2C50" w:rsidP="001A38A7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A43E1B">
              <w:rPr>
                <w:rStyle w:val="34"/>
                <w:sz w:val="24"/>
                <w:szCs w:val="24"/>
              </w:rPr>
              <w:t>Ответ на вопрос не подготовлен. Студент отказывается принимать участие в обсуждении.</w:t>
            </w:r>
          </w:p>
        </w:tc>
      </w:tr>
    </w:tbl>
    <w:p w:rsidR="00CA2C50" w:rsidRPr="00616821" w:rsidRDefault="00CA2C50" w:rsidP="00CA2C50">
      <w:pPr>
        <w:rPr>
          <w:i/>
        </w:rPr>
      </w:pPr>
    </w:p>
    <w:p w:rsidR="00CA2C50" w:rsidRPr="00020DBF" w:rsidRDefault="00CA2C50" w:rsidP="00CA2C50"/>
    <w:p w:rsidR="00CA2C50" w:rsidRDefault="00CA2C50" w:rsidP="00CA2C50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зачете</w:t>
      </w:r>
    </w:p>
    <w:p w:rsidR="00CA2C50" w:rsidRPr="00083128" w:rsidRDefault="00CA2C50" w:rsidP="00CA2C50">
      <w:pPr>
        <w:jc w:val="both"/>
        <w:rPr>
          <w:rFonts w:eastAsia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6"/>
        <w:gridCol w:w="6835"/>
      </w:tblGrid>
      <w:tr w:rsidR="00CA2C50" w:rsidRPr="00083128" w:rsidTr="00CA2C50">
        <w:trPr>
          <w:tblHeader/>
        </w:trPr>
        <w:tc>
          <w:tcPr>
            <w:tcW w:w="1071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b/>
                <w:bCs/>
                <w:iCs/>
              </w:rPr>
            </w:pPr>
            <w:r w:rsidRPr="00083128">
              <w:rPr>
                <w:rFonts w:eastAsia="Calibri"/>
                <w:b/>
                <w:bCs/>
                <w:iCs/>
              </w:rPr>
              <w:t xml:space="preserve">Оценка </w:t>
            </w:r>
            <w:proofErr w:type="gramStart"/>
            <w:r w:rsidRPr="00083128">
              <w:rPr>
                <w:rFonts w:eastAsia="Calibri"/>
                <w:b/>
                <w:bCs/>
                <w:iCs/>
              </w:rPr>
              <w:t>по</w:t>
            </w:r>
            <w:proofErr w:type="gramEnd"/>
            <w:r w:rsidRPr="00083128">
              <w:rPr>
                <w:rFonts w:eastAsia="Calibri"/>
                <w:b/>
                <w:bCs/>
                <w:iCs/>
              </w:rPr>
              <w:t xml:space="preserve"> 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b/>
                <w:bCs/>
                <w:iCs/>
              </w:rPr>
            </w:pPr>
            <w:r w:rsidRPr="00083128">
              <w:rPr>
                <w:rFonts w:eastAsia="Calibri"/>
                <w:b/>
                <w:bCs/>
                <w:iCs/>
              </w:rPr>
              <w:t>дисциплине</w:t>
            </w:r>
          </w:p>
        </w:tc>
        <w:tc>
          <w:tcPr>
            <w:tcW w:w="3929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b/>
                <w:bCs/>
                <w:iCs/>
              </w:rPr>
            </w:pPr>
            <w:r w:rsidRPr="00083128">
              <w:rPr>
                <w:rFonts w:eastAsia="Calibri"/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083128">
              <w:rPr>
                <w:rFonts w:eastAsia="Calibri"/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CA2C50" w:rsidRPr="00083128" w:rsidTr="00CA2C50">
        <w:trPr>
          <w:trHeight w:val="705"/>
        </w:trPr>
        <w:tc>
          <w:tcPr>
            <w:tcW w:w="1071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«отлично»/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«зачтено (отлично)»/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«зачтено»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3929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spacing w:val="-2"/>
                <w:szCs w:val="28"/>
              </w:rPr>
              <w:t xml:space="preserve">отличные навыки </w:t>
            </w:r>
            <w:r w:rsidRPr="00083128">
              <w:rPr>
                <w:lang w:eastAsia="zh-CN"/>
              </w:rPr>
              <w:t xml:space="preserve"> анализа творчества композиторов изучаемых исторических периодов по истории музыки второй половины ХХ-начала ХХ</w:t>
            </w:r>
            <w:proofErr w:type="gramStart"/>
            <w:r w:rsidRPr="00083128">
              <w:rPr>
                <w:lang w:eastAsia="zh-CN"/>
              </w:rPr>
              <w:t>1</w:t>
            </w:r>
            <w:proofErr w:type="gramEnd"/>
            <w:r w:rsidRPr="00083128">
              <w:rPr>
                <w:lang w:eastAsia="zh-CN"/>
              </w:rPr>
              <w:t xml:space="preserve"> века, анализа специфических особенностей  сложившихся стилей и жанров музыкальных произведений различных современных композиторов,</w:t>
            </w:r>
            <w:r w:rsidRPr="00083128">
              <w:rPr>
                <w:rFonts w:eastAsia="Calibri"/>
                <w:spacing w:val="-2"/>
                <w:szCs w:val="28"/>
              </w:rPr>
              <w:t xml:space="preserve"> методы анализа музыкальных произведений, </w:t>
            </w:r>
            <w:r w:rsidRPr="00083128">
              <w:rPr>
                <w:rFonts w:eastAsia="Calibri"/>
                <w:szCs w:val="28"/>
              </w:rPr>
              <w:t xml:space="preserve">Обучающийся   глубоко и прочно </w:t>
            </w:r>
            <w:r w:rsidRPr="00083128">
              <w:rPr>
                <w:rFonts w:eastAsia="Calibri"/>
                <w:iCs/>
              </w:rPr>
              <w:t xml:space="preserve">усвоил теоретический и практический материал, продемонстрировал свои знания на  семинарских занятиях (доклады, дискуссии) и в ходе промежуточной аттестации.  Свободно ориентируется в учебной и профессиональной литературе. 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083128">
              <w:rPr>
                <w:rFonts w:eastAsia="Calibri"/>
                <w:iCs/>
              </w:rPr>
              <w:t>обучающемуся</w:t>
            </w:r>
            <w:proofErr w:type="gramEnd"/>
            <w:r w:rsidRPr="00083128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CA2C50" w:rsidRPr="00083128" w:rsidTr="00CA2C50">
        <w:trPr>
          <w:trHeight w:val="705"/>
        </w:trPr>
        <w:tc>
          <w:tcPr>
            <w:tcW w:w="1071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«хорошо»/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«зачтено (хорошо)»/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«зачтено»</w:t>
            </w:r>
          </w:p>
        </w:tc>
        <w:tc>
          <w:tcPr>
            <w:tcW w:w="3929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Выставляется обучающемуся, если он демонстрирует хорошее владение</w:t>
            </w:r>
            <w:r w:rsidRPr="00083128">
              <w:rPr>
                <w:rFonts w:eastAsia="Calibri"/>
                <w:spacing w:val="-2"/>
                <w:szCs w:val="28"/>
              </w:rPr>
              <w:t xml:space="preserve"> навыками </w:t>
            </w:r>
            <w:r w:rsidRPr="00083128">
              <w:rPr>
                <w:lang w:eastAsia="zh-CN"/>
              </w:rPr>
              <w:t xml:space="preserve"> анализа творчества современных композиторов изучаемых исторических периодов по истории музыки второй половины ХХ-начала ХХ</w:t>
            </w:r>
            <w:proofErr w:type="gramStart"/>
            <w:r w:rsidRPr="00083128">
              <w:rPr>
                <w:lang w:eastAsia="zh-CN"/>
              </w:rPr>
              <w:t>1</w:t>
            </w:r>
            <w:proofErr w:type="gramEnd"/>
            <w:r w:rsidRPr="00083128">
              <w:rPr>
                <w:lang w:eastAsia="zh-CN"/>
              </w:rPr>
              <w:t xml:space="preserve"> века, специфическими особенностями  сложившихся стилей и </w:t>
            </w:r>
            <w:r w:rsidRPr="00083128">
              <w:rPr>
                <w:lang w:eastAsia="zh-CN"/>
              </w:rPr>
              <w:lastRenderedPageBreak/>
              <w:t xml:space="preserve">жанров музыкальных произведений различных  современных композиторов, </w:t>
            </w:r>
            <w:r w:rsidRPr="00083128">
              <w:rPr>
                <w:rFonts w:eastAsia="Calibri"/>
                <w:spacing w:val="-2"/>
                <w:szCs w:val="28"/>
              </w:rPr>
              <w:t xml:space="preserve"> методом анализа музыкальных произведений</w:t>
            </w:r>
            <w:r w:rsidRPr="00083128">
              <w:rPr>
                <w:rFonts w:eastAsia="Calibri"/>
                <w:iCs/>
              </w:rPr>
              <w:t xml:space="preserve"> </w:t>
            </w:r>
            <w:r w:rsidRPr="00083128">
              <w:rPr>
                <w:rFonts w:eastAsia="Calibri"/>
                <w:szCs w:val="28"/>
              </w:rPr>
              <w:t xml:space="preserve"> с</w:t>
            </w:r>
            <w:r w:rsidRPr="00083128">
              <w:rPr>
                <w:rFonts w:eastAsia="Calibri"/>
                <w:spacing w:val="-1"/>
                <w:szCs w:val="28"/>
              </w:rPr>
              <w:t xml:space="preserve"> допущением  незначительных </w:t>
            </w:r>
            <w:r w:rsidRPr="00083128">
              <w:rPr>
                <w:rFonts w:eastAsia="Calibri"/>
                <w:szCs w:val="28"/>
              </w:rPr>
              <w:t xml:space="preserve">погрешностей; хорошо </w:t>
            </w:r>
            <w:r w:rsidRPr="00083128">
              <w:rPr>
                <w:rFonts w:eastAsia="Calibri"/>
                <w:iCs/>
              </w:rPr>
              <w:t xml:space="preserve">знает теоретический и практический материал, грамотно и по существу излагает его на семинарских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083128">
              <w:rPr>
                <w:rFonts w:eastAsia="Calibri"/>
                <w:iCs/>
              </w:rPr>
              <w:t>обучающемуся</w:t>
            </w:r>
            <w:proofErr w:type="gramEnd"/>
            <w:r w:rsidRPr="00083128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/>
              </w:rPr>
            </w:pPr>
            <w:r w:rsidRPr="00083128">
              <w:rPr>
                <w:rFonts w:eastAsia="Calibri"/>
                <w:iCs/>
              </w:rPr>
              <w:t>Компетенции, закреплённые за дисциплиной, сформированы на уровне «</w:t>
            </w:r>
            <w:r w:rsidRPr="00083128">
              <w:rPr>
                <w:rFonts w:eastAsia="Calibri"/>
              </w:rPr>
              <w:t>хороший</w:t>
            </w:r>
            <w:r w:rsidRPr="00083128">
              <w:rPr>
                <w:rFonts w:eastAsia="Calibri"/>
                <w:b/>
                <w:i/>
              </w:rPr>
              <w:t>»</w:t>
            </w:r>
            <w:r w:rsidRPr="00083128">
              <w:rPr>
                <w:rFonts w:eastAsia="Calibri"/>
                <w:i/>
              </w:rPr>
              <w:t>.</w:t>
            </w:r>
          </w:p>
        </w:tc>
      </w:tr>
      <w:tr w:rsidR="00CA2C50" w:rsidRPr="00083128" w:rsidTr="00CA2C50">
        <w:trPr>
          <w:trHeight w:val="1407"/>
        </w:trPr>
        <w:tc>
          <w:tcPr>
            <w:tcW w:w="1071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lastRenderedPageBreak/>
              <w:t>«удовлетворительно»/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«зачтено (удовлетворительно)»/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/>
              </w:rPr>
            </w:pPr>
            <w:r w:rsidRPr="00083128">
              <w:rPr>
                <w:rFonts w:eastAsia="Calibri"/>
                <w:iCs/>
              </w:rPr>
              <w:t>«зачтено»</w:t>
            </w:r>
          </w:p>
        </w:tc>
        <w:tc>
          <w:tcPr>
            <w:tcW w:w="3929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b/>
                <w:i/>
              </w:rPr>
            </w:pPr>
            <w:r w:rsidRPr="00083128">
              <w:rPr>
                <w:rFonts w:eastAsia="Calibri"/>
                <w:iCs/>
              </w:rPr>
              <w:t xml:space="preserve">Выставляется обучающемуся, если он выполняет </w:t>
            </w:r>
            <w:r w:rsidRPr="00083128">
              <w:rPr>
                <w:lang w:eastAsia="zh-CN"/>
              </w:rPr>
              <w:t>анализ творчества композиторов изучаемых исторических периодов по истории  музыки второй половины ХХ-начала ХХ</w:t>
            </w:r>
            <w:proofErr w:type="gramStart"/>
            <w:r w:rsidRPr="00083128">
              <w:rPr>
                <w:lang w:eastAsia="zh-CN"/>
              </w:rPr>
              <w:t>1</w:t>
            </w:r>
            <w:proofErr w:type="gramEnd"/>
            <w:r w:rsidRPr="00083128">
              <w:rPr>
                <w:lang w:eastAsia="zh-CN"/>
              </w:rPr>
              <w:t xml:space="preserve"> века,  анализ специфических особенностей сложившихся стилей и жанров музыкальных произведений различных современных композиторов  с бо</w:t>
            </w:r>
            <w:r w:rsidRPr="00083128">
              <w:rPr>
                <w:rFonts w:eastAsia="Calibri"/>
                <w:iCs/>
              </w:rPr>
              <w:t xml:space="preserve">льшим количеством ошибок, недостаточно владеет знаниями  исторических периодов развития современной музыкальной культуры,  недостаточно владеет стилистическим, синтаксическим анализом музыкальных произведений, который выполняет с </w:t>
            </w:r>
            <w:r w:rsidRPr="00083128">
              <w:rPr>
                <w:rFonts w:eastAsia="Calibri"/>
                <w:szCs w:val="28"/>
              </w:rPr>
              <w:t xml:space="preserve">большим количеством недочетов, а именно: демонстрирует  неточности в знании музыкальных произведений композиторов, путается в датах создания произведений, допускает ошибки в знании музыкального материала, показывает слабую  подготовку в определении музыкальных тем;  </w:t>
            </w:r>
            <w:r w:rsidRPr="00083128">
              <w:rPr>
                <w:rFonts w:eastAsia="Calibri"/>
                <w:iCs/>
              </w:rPr>
              <w:t>знает на базовом уровне теоретический и практический материал, допускает отдельные ошибки при его изложении на семинарских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083128">
              <w:rPr>
                <w:rFonts w:eastAsia="Calibri"/>
                <w:iCs/>
              </w:rPr>
              <w:t>обучающемуся</w:t>
            </w:r>
            <w:proofErr w:type="gramEnd"/>
            <w:r w:rsidRPr="00083128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/>
              </w:rPr>
            </w:pPr>
            <w:r w:rsidRPr="00083128">
              <w:rPr>
                <w:rFonts w:eastAsia="Calibri"/>
                <w:iCs/>
              </w:rPr>
              <w:t>Компетенция, закреплённая за дисциплиной, сформирована на уровне «достаточный</w:t>
            </w:r>
            <w:r w:rsidRPr="00083128">
              <w:rPr>
                <w:rFonts w:eastAsia="Calibri"/>
                <w:b/>
                <w:i/>
              </w:rPr>
              <w:t>»</w:t>
            </w:r>
            <w:r w:rsidRPr="00083128">
              <w:rPr>
                <w:rFonts w:eastAsia="Calibri"/>
                <w:i/>
              </w:rPr>
              <w:t xml:space="preserve">. </w:t>
            </w:r>
          </w:p>
        </w:tc>
      </w:tr>
      <w:tr w:rsidR="00CA2C50" w:rsidRPr="00083128" w:rsidTr="00CA2C50">
        <w:trPr>
          <w:trHeight w:val="415"/>
        </w:trPr>
        <w:tc>
          <w:tcPr>
            <w:tcW w:w="1071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«неудовлетворительно»/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не зачтено</w:t>
            </w:r>
          </w:p>
        </w:tc>
        <w:tc>
          <w:tcPr>
            <w:tcW w:w="3929" w:type="pct"/>
          </w:tcPr>
          <w:p w:rsidR="00CA2C50" w:rsidRPr="00083128" w:rsidRDefault="00CA2C50" w:rsidP="001A38A7">
            <w:pPr>
              <w:jc w:val="both"/>
              <w:rPr>
                <w:rFonts w:eastAsia="Calibri"/>
                <w:b/>
                <w:i/>
              </w:rPr>
            </w:pPr>
            <w:r w:rsidRPr="00083128">
              <w:rPr>
                <w:rFonts w:eastAsia="Calibri"/>
                <w:iCs/>
              </w:rPr>
              <w:t xml:space="preserve">Выставляется обучающемуся, если он допускает много   ошибок в   </w:t>
            </w:r>
            <w:r w:rsidRPr="00083128">
              <w:rPr>
                <w:lang w:eastAsia="zh-CN"/>
              </w:rPr>
              <w:t xml:space="preserve"> анализе творчества композиторов изучаемых исторических периодов по истории музыки второй половины ХХ-начала ХХ</w:t>
            </w:r>
            <w:proofErr w:type="gramStart"/>
            <w:r w:rsidRPr="00083128">
              <w:rPr>
                <w:lang w:eastAsia="zh-CN"/>
              </w:rPr>
              <w:t>1</w:t>
            </w:r>
            <w:proofErr w:type="gramEnd"/>
            <w:r w:rsidRPr="00083128">
              <w:rPr>
                <w:lang w:eastAsia="zh-CN"/>
              </w:rPr>
              <w:t xml:space="preserve"> века, анализе специфических особенностей сложившихся стилей и жанров музыкальных произведений различных современных композиторов</w:t>
            </w:r>
            <w:r w:rsidRPr="00083128">
              <w:rPr>
                <w:rFonts w:eastAsia="Calibri"/>
                <w:iCs/>
              </w:rPr>
              <w:t>.</w:t>
            </w:r>
            <w:r w:rsidRPr="00083128">
              <w:rPr>
                <w:rFonts w:eastAsia="Calibri"/>
                <w:spacing w:val="-2"/>
                <w:szCs w:val="28"/>
              </w:rPr>
              <w:t xml:space="preserve"> Демонстрирует отсутствие владения техникой анализа музыкальных произведений, изучаемых по программе курса, плохо разбирается в нотном тексте;   обучающийся  </w:t>
            </w:r>
            <w:r w:rsidRPr="00083128">
              <w:rPr>
                <w:rFonts w:eastAsia="Calibri"/>
                <w:iCs/>
              </w:rPr>
              <w:t>не знает на базовом уровне теоретический и практический материал, допускает грубые ошибки при его изложении на семинарских занятиях и в ходе промежуточной аттестации.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proofErr w:type="gramStart"/>
            <w:r w:rsidRPr="00083128">
              <w:rPr>
                <w:rFonts w:eastAsia="Calibri"/>
                <w:iCs/>
              </w:rPr>
              <w:t>Обучающийся</w:t>
            </w:r>
            <w:proofErr w:type="gramEnd"/>
            <w:r w:rsidRPr="00083128">
              <w:rPr>
                <w:rFonts w:eastAsia="Calibri"/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</w:t>
            </w:r>
            <w:r w:rsidRPr="00083128">
              <w:rPr>
                <w:rFonts w:eastAsia="Calibri"/>
                <w:iCs/>
              </w:rPr>
              <w:lastRenderedPageBreak/>
              <w:t xml:space="preserve">стандартного уровня сложности, не владеет необходимыми для этого навыками и приёмами.  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>Демонстрирует фрагментарные знания учебной литературы по дисциплине.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Cs/>
              </w:rPr>
            </w:pPr>
            <w:r w:rsidRPr="00083128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083128">
              <w:rPr>
                <w:rFonts w:eastAsia="Calibri"/>
                <w:iCs/>
              </w:rPr>
              <w:t>обучающемуся</w:t>
            </w:r>
            <w:proofErr w:type="gramEnd"/>
            <w:r w:rsidRPr="00083128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CA2C50" w:rsidRPr="00083128" w:rsidRDefault="00CA2C50" w:rsidP="001A38A7">
            <w:pPr>
              <w:jc w:val="both"/>
              <w:rPr>
                <w:rFonts w:eastAsia="Calibri"/>
                <w:i/>
              </w:rPr>
            </w:pPr>
            <w:r w:rsidRPr="00083128">
              <w:rPr>
                <w:rFonts w:eastAsia="Calibri"/>
                <w:iCs/>
              </w:rPr>
              <w:t>Компетенции на уровне «достаточный</w:t>
            </w:r>
            <w:r w:rsidRPr="00083128">
              <w:rPr>
                <w:rFonts w:eastAsia="Calibri"/>
                <w:b/>
                <w:i/>
              </w:rPr>
              <w:t>»</w:t>
            </w:r>
            <w:r w:rsidRPr="00083128">
              <w:rPr>
                <w:rFonts w:eastAsia="Calibri"/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CA2C50" w:rsidRDefault="00CA2C50" w:rsidP="00CA2C50">
      <w:pPr>
        <w:jc w:val="both"/>
        <w:rPr>
          <w:rStyle w:val="afd"/>
          <w:bCs w:val="0"/>
        </w:rPr>
      </w:pPr>
    </w:p>
    <w:p w:rsidR="00CA2C50" w:rsidRDefault="00CA2C50" w:rsidP="00CA2C50">
      <w:pPr>
        <w:jc w:val="both"/>
        <w:rPr>
          <w:rStyle w:val="afd"/>
          <w:bCs w:val="0"/>
        </w:rPr>
      </w:pPr>
    </w:p>
    <w:p w:rsidR="00CA2C50" w:rsidRPr="00616821" w:rsidRDefault="00CA2C50" w:rsidP="00CA2C50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CA2C50" w:rsidRPr="00BB4495" w:rsidRDefault="00CA2C50" w:rsidP="00CA2C50">
      <w:pPr>
        <w:ind w:firstLine="709"/>
        <w:jc w:val="both"/>
        <w:rPr>
          <w:b/>
          <w:color w:val="FF0000"/>
        </w:rPr>
      </w:pPr>
    </w:p>
    <w:p w:rsidR="00CA2C50" w:rsidRDefault="00CA2C50" w:rsidP="00CA2C50">
      <w:pPr>
        <w:ind w:firstLine="709"/>
        <w:jc w:val="both"/>
      </w:pPr>
      <w:r>
        <w:t xml:space="preserve">На первом занятии (входной контроль) опрос по предложенным вопросам проводится в устной форме (критерии оценки и показатели см. в п. 2.5.1.). </w:t>
      </w:r>
    </w:p>
    <w:p w:rsidR="00CA2C50" w:rsidRDefault="00CA2C50" w:rsidP="00CA2C50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CA2C50" w:rsidRDefault="00CA2C50" w:rsidP="00CA2C50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2.5.2.)</w:t>
      </w:r>
      <w:r w:rsidRPr="00BB4495">
        <w:t>.</w:t>
      </w:r>
    </w:p>
    <w:p w:rsidR="00CA2C50" w:rsidRPr="00A43E1B" w:rsidRDefault="00CA2C50" w:rsidP="00CA2C50">
      <w:pPr>
        <w:ind w:firstLine="709"/>
        <w:jc w:val="both"/>
      </w:pPr>
      <w:r>
        <w:rPr>
          <w:i/>
        </w:rPr>
        <w:t xml:space="preserve">Семинар-обсуждение </w:t>
      </w:r>
      <w:r>
        <w:t>проводится в устной форме (критерии оценки и показатели см. в п. 2.5.3.).</w:t>
      </w:r>
    </w:p>
    <w:p w:rsidR="00352568" w:rsidRDefault="00CA2C50" w:rsidP="00CA2C50">
      <w:pPr>
        <w:ind w:firstLine="709"/>
        <w:jc w:val="both"/>
      </w:pPr>
      <w:r>
        <w:rPr>
          <w:i/>
        </w:rPr>
        <w:t xml:space="preserve">Промежуточная аттестация (зачет) </w:t>
      </w:r>
      <w:r w:rsidRPr="00EB5B56">
        <w:t>проводится в устной</w:t>
      </w:r>
      <w:r>
        <w:t xml:space="preserve"> и письменной</w:t>
      </w:r>
      <w:r w:rsidRPr="00EB5B56">
        <w:t xml:space="preserve"> форме. </w:t>
      </w:r>
      <w:r>
        <w:t xml:space="preserve">На зачете студенту отводится на ответ 12 минут (0,2 ч.). </w:t>
      </w:r>
      <w:r w:rsidRPr="00EB5B56">
        <w:t xml:space="preserve">На </w:t>
      </w:r>
      <w:r>
        <w:t>экзамене –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</w:t>
      </w:r>
      <w:r>
        <w:t xml:space="preserve">и практические </w:t>
      </w:r>
      <w:r w:rsidRPr="00EB5B56">
        <w:t>вопросы</w:t>
      </w:r>
      <w:r>
        <w:t xml:space="preserve"> и задания</w:t>
      </w:r>
      <w:r w:rsidRPr="00EB5B56">
        <w:t xml:space="preserve"> 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2.5.4</w:t>
      </w:r>
      <w:r w:rsidRPr="00EB5B56">
        <w:t>.).</w:t>
      </w:r>
      <w:bookmarkStart w:id="0" w:name="_GoBack"/>
      <w:bookmarkEnd w:id="0"/>
    </w:p>
    <w:sectPr w:rsidR="00352568" w:rsidSect="00CA2C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6F" w:rsidRDefault="00B04B6F" w:rsidP="00786DB7">
      <w:r>
        <w:separator/>
      </w:r>
    </w:p>
  </w:endnote>
  <w:endnote w:type="continuationSeparator" w:id="0">
    <w:p w:rsidR="00B04B6F" w:rsidRDefault="00B04B6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4D" w:rsidRDefault="00325F4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436413"/>
      <w:docPartObj>
        <w:docPartGallery w:val="Page Numbers (Bottom of Page)"/>
        <w:docPartUnique/>
      </w:docPartObj>
    </w:sdtPr>
    <w:sdtEndPr/>
    <w:sdtContent>
      <w:p w:rsidR="00D644EF" w:rsidRDefault="00D644E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C50">
          <w:rPr>
            <w:noProof/>
          </w:rPr>
          <w:t>17</w:t>
        </w:r>
        <w:r>
          <w:fldChar w:fldCharType="end"/>
        </w:r>
      </w:p>
    </w:sdtContent>
  </w:sdt>
  <w:p w:rsidR="00D644EF" w:rsidRDefault="00D644E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4D" w:rsidRDefault="00325F4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6F" w:rsidRDefault="00B04B6F" w:rsidP="00786DB7">
      <w:r>
        <w:separator/>
      </w:r>
    </w:p>
  </w:footnote>
  <w:footnote w:type="continuationSeparator" w:id="0">
    <w:p w:rsidR="00B04B6F" w:rsidRDefault="00B04B6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4D" w:rsidRDefault="00325F4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4D" w:rsidRDefault="00325F4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4D" w:rsidRDefault="00325F4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02958"/>
    <w:multiLevelType w:val="hybridMultilevel"/>
    <w:tmpl w:val="06B6D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4559C"/>
    <w:multiLevelType w:val="hybridMultilevel"/>
    <w:tmpl w:val="87C4FA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25F4D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225F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07320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D3C80"/>
    <w:rsid w:val="008E0720"/>
    <w:rsid w:val="009006FA"/>
    <w:rsid w:val="00903B28"/>
    <w:rsid w:val="0091676B"/>
    <w:rsid w:val="00926C19"/>
    <w:rsid w:val="00955EE6"/>
    <w:rsid w:val="009613E2"/>
    <w:rsid w:val="009622E4"/>
    <w:rsid w:val="00963E0D"/>
    <w:rsid w:val="00977135"/>
    <w:rsid w:val="00990752"/>
    <w:rsid w:val="009A5703"/>
    <w:rsid w:val="009C3696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B024A0"/>
    <w:rsid w:val="00B04B6F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A2C50"/>
    <w:rsid w:val="00CB7528"/>
    <w:rsid w:val="00CD2E76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644EF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7502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1A8B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3716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D644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D644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CA2C5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CA2C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CA2C50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D644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D644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CA2C5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CA2C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CA2C50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8AA74-9C0E-46C0-9902-7171F026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17</Pages>
  <Words>4216</Words>
  <Characters>24034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87</cp:revision>
  <cp:lastPrinted>2021-03-17T18:02:00Z</cp:lastPrinted>
  <dcterms:created xsi:type="dcterms:W3CDTF">2019-03-01T10:30:00Z</dcterms:created>
  <dcterms:modified xsi:type="dcterms:W3CDTF">2022-04-16T10:58:00Z</dcterms:modified>
</cp:coreProperties>
</file>